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F4B" w:rsidRDefault="00675F4B" w:rsidP="00675F4B">
      <w:pPr>
        <w:jc w:val="center"/>
        <w:rPr>
          <w:b/>
          <w:sz w:val="36"/>
        </w:rPr>
      </w:pPr>
      <w:r w:rsidRPr="00675F4B">
        <w:rPr>
          <w:b/>
          <w:sz w:val="36"/>
        </w:rPr>
        <w:t>Memorial Descritivo</w:t>
      </w:r>
    </w:p>
    <w:p w:rsidR="00EE1B28" w:rsidRDefault="00EE1B28" w:rsidP="00675F4B">
      <w:pPr>
        <w:jc w:val="center"/>
        <w:rPr>
          <w:b/>
          <w:sz w:val="36"/>
        </w:rPr>
      </w:pPr>
    </w:p>
    <w:p w:rsidR="00EE1B28" w:rsidRDefault="00EE1B28" w:rsidP="00675F4B">
      <w:pPr>
        <w:jc w:val="center"/>
        <w:rPr>
          <w:b/>
          <w:sz w:val="36"/>
        </w:rPr>
      </w:pPr>
      <w:r>
        <w:rPr>
          <w:b/>
          <w:sz w:val="36"/>
        </w:rPr>
        <w:t xml:space="preserve">Cobertura Metálica </w:t>
      </w:r>
    </w:p>
    <w:p w:rsidR="00EE1B28" w:rsidRPr="00675F4B" w:rsidRDefault="00EE1B28" w:rsidP="00675F4B">
      <w:pPr>
        <w:jc w:val="center"/>
        <w:rPr>
          <w:b/>
          <w:sz w:val="36"/>
        </w:rPr>
      </w:pPr>
    </w:p>
    <w:p w:rsidR="00675F4B" w:rsidRDefault="00675F4B" w:rsidP="00675F4B">
      <w:pPr>
        <w:jc w:val="center"/>
        <w:rPr>
          <w:b/>
          <w:sz w:val="32"/>
        </w:rPr>
      </w:pPr>
      <w:r w:rsidRPr="00675F4B">
        <w:rPr>
          <w:b/>
          <w:sz w:val="32"/>
        </w:rPr>
        <w:t>Reforma e Ampliação do Ginásio Poliesportivo FIOTÃO</w:t>
      </w:r>
    </w:p>
    <w:p w:rsidR="00EE1B28" w:rsidRPr="00675F4B" w:rsidRDefault="00EE1B28" w:rsidP="00675F4B">
      <w:pPr>
        <w:jc w:val="center"/>
        <w:rPr>
          <w:b/>
          <w:sz w:val="32"/>
        </w:rPr>
      </w:pPr>
    </w:p>
    <w:p w:rsidR="00675F4B" w:rsidRPr="00675F4B" w:rsidRDefault="00675F4B" w:rsidP="00675F4B">
      <w:pPr>
        <w:jc w:val="center"/>
        <w:rPr>
          <w:b/>
          <w:sz w:val="36"/>
        </w:rPr>
      </w:pPr>
      <w:r w:rsidRPr="00675F4B">
        <w:rPr>
          <w:b/>
          <w:sz w:val="36"/>
        </w:rPr>
        <w:t>Várzea Grande MT</w:t>
      </w:r>
    </w:p>
    <w:p w:rsidR="00675F4B" w:rsidRDefault="00675F4B" w:rsidP="00675F4B">
      <w:pPr>
        <w:jc w:val="both"/>
      </w:pPr>
    </w:p>
    <w:p w:rsidR="00675F4B" w:rsidRDefault="00675F4B" w:rsidP="00675F4B">
      <w:pPr>
        <w:jc w:val="both"/>
      </w:pPr>
    </w:p>
    <w:p w:rsidR="00937341" w:rsidRDefault="00937341" w:rsidP="00675F4B">
      <w:pPr>
        <w:jc w:val="both"/>
      </w:pPr>
    </w:p>
    <w:p w:rsidR="00937341" w:rsidRDefault="00937341" w:rsidP="00675F4B">
      <w:pPr>
        <w:jc w:val="both"/>
      </w:pPr>
    </w:p>
    <w:p w:rsidR="00937341" w:rsidRDefault="00937341" w:rsidP="00675F4B">
      <w:pPr>
        <w:jc w:val="both"/>
      </w:pPr>
    </w:p>
    <w:p w:rsidR="00937341" w:rsidRDefault="00937341" w:rsidP="00675F4B">
      <w:pPr>
        <w:jc w:val="both"/>
      </w:pPr>
    </w:p>
    <w:p w:rsidR="00937341" w:rsidRDefault="00937341" w:rsidP="00675F4B">
      <w:pPr>
        <w:jc w:val="both"/>
      </w:pPr>
    </w:p>
    <w:p w:rsidR="00937341" w:rsidRDefault="00937341" w:rsidP="00675F4B">
      <w:pPr>
        <w:jc w:val="both"/>
      </w:pPr>
    </w:p>
    <w:p w:rsidR="00937341" w:rsidRDefault="00937341" w:rsidP="00675F4B">
      <w:pPr>
        <w:jc w:val="both"/>
      </w:pPr>
    </w:p>
    <w:p w:rsidR="00937341" w:rsidRDefault="00937341" w:rsidP="00675F4B">
      <w:pPr>
        <w:jc w:val="both"/>
      </w:pPr>
    </w:p>
    <w:p w:rsidR="00937341" w:rsidRDefault="00937341" w:rsidP="00675F4B">
      <w:pPr>
        <w:jc w:val="both"/>
      </w:pPr>
    </w:p>
    <w:p w:rsidR="00937341" w:rsidRDefault="00937341" w:rsidP="00675F4B">
      <w:pPr>
        <w:jc w:val="both"/>
      </w:pPr>
    </w:p>
    <w:p w:rsidR="00937341" w:rsidRDefault="00937341" w:rsidP="00675F4B">
      <w:pPr>
        <w:jc w:val="both"/>
      </w:pPr>
    </w:p>
    <w:p w:rsidR="00937341" w:rsidRDefault="00937341" w:rsidP="00675F4B">
      <w:pPr>
        <w:jc w:val="both"/>
      </w:pPr>
    </w:p>
    <w:p w:rsidR="00937341" w:rsidRDefault="00937341" w:rsidP="00675F4B">
      <w:pPr>
        <w:jc w:val="both"/>
      </w:pPr>
    </w:p>
    <w:p w:rsidR="00937341" w:rsidRDefault="00937341" w:rsidP="00675F4B">
      <w:pPr>
        <w:jc w:val="both"/>
      </w:pPr>
    </w:p>
    <w:p w:rsidR="00937341" w:rsidRDefault="00937341" w:rsidP="00675F4B">
      <w:pPr>
        <w:jc w:val="both"/>
      </w:pPr>
    </w:p>
    <w:p w:rsidR="00937341" w:rsidRDefault="00937341" w:rsidP="00675F4B">
      <w:pPr>
        <w:jc w:val="both"/>
      </w:pPr>
    </w:p>
    <w:p w:rsidR="00937341" w:rsidRDefault="00937341" w:rsidP="00675F4B">
      <w:pPr>
        <w:jc w:val="both"/>
      </w:pPr>
    </w:p>
    <w:p w:rsidR="00937341" w:rsidRDefault="00937341" w:rsidP="00675F4B">
      <w:pPr>
        <w:jc w:val="both"/>
      </w:pPr>
    </w:p>
    <w:p w:rsidR="00937341" w:rsidRDefault="00937341" w:rsidP="00675F4B">
      <w:pPr>
        <w:jc w:val="both"/>
      </w:pPr>
    </w:p>
    <w:p w:rsidR="00937341" w:rsidRDefault="00937341" w:rsidP="00675F4B">
      <w:pPr>
        <w:jc w:val="both"/>
      </w:pPr>
    </w:p>
    <w:p w:rsidR="00937341" w:rsidRDefault="00937341" w:rsidP="00675F4B">
      <w:pPr>
        <w:jc w:val="both"/>
      </w:pPr>
    </w:p>
    <w:p w:rsidR="00937341" w:rsidRDefault="00937341" w:rsidP="00675F4B">
      <w:pPr>
        <w:jc w:val="both"/>
      </w:pPr>
    </w:p>
    <w:p w:rsidR="00937341" w:rsidRDefault="00937341" w:rsidP="00675F4B">
      <w:pPr>
        <w:jc w:val="both"/>
      </w:pPr>
    </w:p>
    <w:p w:rsidR="00937341" w:rsidRDefault="00937341" w:rsidP="00675F4B">
      <w:pPr>
        <w:jc w:val="both"/>
      </w:pPr>
    </w:p>
    <w:p w:rsidR="00937341" w:rsidRDefault="00937341" w:rsidP="00675F4B">
      <w:pPr>
        <w:jc w:val="both"/>
      </w:pPr>
    </w:p>
    <w:p w:rsidR="00937341" w:rsidRDefault="00937341" w:rsidP="00675F4B">
      <w:pPr>
        <w:jc w:val="both"/>
      </w:pPr>
    </w:p>
    <w:p w:rsidR="00937341" w:rsidRDefault="00937341" w:rsidP="00675F4B">
      <w:pPr>
        <w:jc w:val="both"/>
      </w:pPr>
    </w:p>
    <w:p w:rsidR="00937341" w:rsidRDefault="00937341" w:rsidP="00675F4B">
      <w:pPr>
        <w:jc w:val="both"/>
      </w:pPr>
    </w:p>
    <w:p w:rsidR="00937341" w:rsidRDefault="00937341" w:rsidP="00675F4B">
      <w:pPr>
        <w:jc w:val="both"/>
      </w:pPr>
    </w:p>
    <w:p w:rsidR="00937341" w:rsidRDefault="00937341" w:rsidP="00675F4B">
      <w:pPr>
        <w:jc w:val="both"/>
      </w:pPr>
    </w:p>
    <w:p w:rsidR="00937341" w:rsidRDefault="00937341" w:rsidP="00675F4B">
      <w:pPr>
        <w:jc w:val="both"/>
      </w:pPr>
    </w:p>
    <w:p w:rsidR="00937341" w:rsidRDefault="00937341" w:rsidP="00675F4B">
      <w:pPr>
        <w:jc w:val="both"/>
      </w:pPr>
    </w:p>
    <w:p w:rsidR="00937341" w:rsidRDefault="00937341" w:rsidP="00675F4B">
      <w:pPr>
        <w:jc w:val="both"/>
      </w:pPr>
    </w:p>
    <w:p w:rsidR="00937341" w:rsidRDefault="00937341" w:rsidP="00675F4B">
      <w:pPr>
        <w:jc w:val="both"/>
      </w:pPr>
    </w:p>
    <w:p w:rsidR="00937341" w:rsidRDefault="00937341" w:rsidP="00675F4B">
      <w:pPr>
        <w:jc w:val="both"/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lastRenderedPageBreak/>
        <w:t>1) Objetivo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Esta especificação estabelece os requisitos mínimos que devem ser observados para</w:t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o controle tecnológico, bem como as exigências técnicas para os serviços de projeto,</w:t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fabricação e montagem das estruturas de aço para Empreendimento Ginásio de</w:t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 xml:space="preserve">Esporte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Fiotão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situado na cidade de Várzea Grande/MT.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2) Escopo dos Serviços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Foram realizados os projetos metálicos executivos, cujo detalhamento segue em anexo, com plantas em formato ABNT e lista de material, os perfis apresentados foram provenientes do modelo numérico simulado para a estrutura de acordo com os parâmetros arquitetônicos apresentados. Os esforços deste projeto foram transferidos para o modelo em concreto armado que apoiam os elementos metálicos dimensionados e detalhados como segue. 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a) Estrutura de cobertura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- </w:t>
      </w:r>
      <w:r>
        <w:rPr>
          <w:rFonts w:ascii="Arial" w:hAnsi="Arial" w:cs="Arial"/>
          <w:color w:val="000000"/>
          <w:sz w:val="25"/>
          <w:szCs w:val="25"/>
        </w:rPr>
        <w:t>Sistema em arco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- </w:t>
      </w:r>
      <w:r>
        <w:rPr>
          <w:rFonts w:ascii="Arial" w:hAnsi="Arial" w:cs="Arial"/>
          <w:color w:val="000000"/>
          <w:sz w:val="25"/>
          <w:szCs w:val="25"/>
        </w:rPr>
        <w:t>Estrutura em terças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- </w:t>
      </w:r>
      <w:r>
        <w:rPr>
          <w:rFonts w:ascii="Arial" w:hAnsi="Arial" w:cs="Arial"/>
          <w:color w:val="000000"/>
          <w:sz w:val="25"/>
          <w:szCs w:val="25"/>
        </w:rPr>
        <w:t>Estrutura de fechamentos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-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Telhas, vedações e estruturas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auxiliares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b) Estruturas anexas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- </w:t>
      </w:r>
      <w:r>
        <w:rPr>
          <w:rFonts w:ascii="Arial" w:hAnsi="Arial" w:cs="Arial"/>
          <w:color w:val="000000"/>
          <w:sz w:val="25"/>
          <w:szCs w:val="25"/>
        </w:rPr>
        <w:t>Estruturas Metálicas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- </w:t>
      </w:r>
      <w:r>
        <w:rPr>
          <w:rFonts w:ascii="Arial" w:hAnsi="Arial" w:cs="Arial"/>
          <w:color w:val="000000"/>
          <w:sz w:val="25"/>
          <w:szCs w:val="25"/>
        </w:rPr>
        <w:t>Telhas e vedações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c) Marquise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lateriais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da fachada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- </w:t>
      </w:r>
      <w:r>
        <w:rPr>
          <w:rFonts w:ascii="Arial" w:hAnsi="Arial" w:cs="Arial"/>
          <w:color w:val="000000"/>
          <w:sz w:val="25"/>
          <w:szCs w:val="25"/>
        </w:rPr>
        <w:t>Estruturas metálicas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- </w:t>
      </w:r>
      <w:r>
        <w:rPr>
          <w:rFonts w:ascii="Arial" w:hAnsi="Arial" w:cs="Arial"/>
          <w:color w:val="000000"/>
          <w:sz w:val="25"/>
          <w:szCs w:val="25"/>
        </w:rPr>
        <w:t>Telhas e vedações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O executor deve seguir na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integra o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apresentado por este projeto detalhado, cabendo em caso de </w:t>
      </w:r>
      <w:r w:rsidR="00937341">
        <w:rPr>
          <w:rFonts w:ascii="Arial" w:hAnsi="Arial" w:cs="Arial"/>
          <w:color w:val="000000"/>
          <w:sz w:val="25"/>
          <w:szCs w:val="25"/>
        </w:rPr>
        <w:t>dúvida</w:t>
      </w:r>
      <w:r>
        <w:rPr>
          <w:rFonts w:ascii="Arial" w:hAnsi="Arial" w:cs="Arial"/>
          <w:color w:val="000000"/>
          <w:sz w:val="25"/>
          <w:szCs w:val="25"/>
        </w:rPr>
        <w:t xml:space="preserve"> o responsável técnico </w:t>
      </w:r>
      <w:r w:rsidR="00AC0675">
        <w:rPr>
          <w:rFonts w:ascii="Arial" w:hAnsi="Arial" w:cs="Arial"/>
          <w:color w:val="000000"/>
          <w:sz w:val="25"/>
          <w:szCs w:val="25"/>
        </w:rPr>
        <w:t xml:space="preserve">consultar os projetistas para melhor avaliação. Estando a nossa empresa Schuring &amp; Schuring </w:t>
      </w:r>
      <w:r w:rsidR="00937341">
        <w:rPr>
          <w:rFonts w:ascii="Arial" w:hAnsi="Arial" w:cs="Arial"/>
          <w:color w:val="000000"/>
          <w:sz w:val="25"/>
          <w:szCs w:val="25"/>
        </w:rPr>
        <w:t>Ltda.</w:t>
      </w:r>
      <w:r w:rsidR="00AC0675">
        <w:rPr>
          <w:rFonts w:ascii="Arial" w:hAnsi="Arial" w:cs="Arial"/>
          <w:color w:val="000000"/>
          <w:sz w:val="25"/>
          <w:szCs w:val="25"/>
        </w:rPr>
        <w:t xml:space="preserve"> disponível para dirimir </w:t>
      </w:r>
      <w:bookmarkStart w:id="0" w:name="_GoBack"/>
      <w:bookmarkEnd w:id="0"/>
      <w:r w:rsidR="00937341">
        <w:rPr>
          <w:rFonts w:ascii="Arial" w:hAnsi="Arial" w:cs="Arial"/>
          <w:color w:val="000000"/>
          <w:sz w:val="25"/>
          <w:szCs w:val="25"/>
        </w:rPr>
        <w:t>quaisquer dúvidas</w:t>
      </w:r>
      <w:r w:rsidR="00AC0675">
        <w:rPr>
          <w:rFonts w:ascii="Arial" w:hAnsi="Arial" w:cs="Arial"/>
          <w:color w:val="000000"/>
          <w:sz w:val="25"/>
          <w:szCs w:val="25"/>
        </w:rPr>
        <w:t xml:space="preserve">, de acordo com preceitos regidos pela NBR e Resoluções do Sistema </w:t>
      </w:r>
      <w:proofErr w:type="spellStart"/>
      <w:r w:rsidR="00AC0675">
        <w:rPr>
          <w:rFonts w:ascii="Arial" w:hAnsi="Arial" w:cs="Arial"/>
          <w:color w:val="000000"/>
          <w:sz w:val="25"/>
          <w:szCs w:val="25"/>
        </w:rPr>
        <w:t>Confea</w:t>
      </w:r>
      <w:proofErr w:type="spellEnd"/>
      <w:r w:rsidR="00AC0675">
        <w:rPr>
          <w:rFonts w:ascii="Arial" w:hAnsi="Arial" w:cs="Arial"/>
          <w:color w:val="000000"/>
          <w:sz w:val="25"/>
          <w:szCs w:val="25"/>
        </w:rPr>
        <w:t xml:space="preserve">/Crea </w:t>
      </w:r>
    </w:p>
    <w:p w:rsidR="00AC0675" w:rsidRDefault="00AC0675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AC0675" w:rsidRDefault="00AC0675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2.1 - Limpeza</w:t>
      </w:r>
    </w:p>
    <w:p w:rsidR="00AC0675" w:rsidRDefault="00AC0675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Durante e após o término da montagem a PROPONENTE deverá manter limpo o</w:t>
      </w:r>
      <w:r w:rsidR="00AC0675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local da obra, retirando os restos de suas estruturas, bem como manter limpa a</w:t>
      </w:r>
      <w:r w:rsidR="00AC0675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cobertura.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>Antes da aceitação final da obra pela GERENCIADORA DA OBRA, a montadora</w:t>
      </w:r>
      <w:r w:rsidR="00AC0675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deverá remover todos os seus andaimes, entulho e construções provisórias, limpar</w:t>
      </w:r>
      <w:r w:rsidR="00AC0675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coberturas, calhas, bocais de descida de águas pluviais, etc.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Lavar e limpar os perfis das estruturas internas da cobertura e a cobertura.</w:t>
      </w:r>
    </w:p>
    <w:p w:rsidR="00AC0675" w:rsidRDefault="00AC0675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2.2 - Manuseio e armazenamento</w:t>
      </w:r>
    </w:p>
    <w:p w:rsidR="00AC0675" w:rsidRDefault="00AC0675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A montadora deverá tomar cuidados no manuseio e no armazenamento das peças da</w:t>
      </w:r>
      <w:r w:rsidR="00AC0675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estrutura durante as operações de montagem para evitar acúmulo de sujeira, e de</w:t>
      </w:r>
      <w:r w:rsidR="00AC0675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outras matérias estranhas.</w:t>
      </w:r>
    </w:p>
    <w:p w:rsidR="00AC0675" w:rsidRDefault="00AC0675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O armazenamento da estrutura deverá ser feito de preferência em local coberto, seco</w:t>
      </w:r>
      <w:r w:rsidR="00AC0675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e ventilado e drenado para evitar o fenômeno da corrosão branca resultante da</w:t>
      </w:r>
      <w:r w:rsidR="00AC0675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presença de umidade e más condições de estocagem.</w:t>
      </w:r>
    </w:p>
    <w:p w:rsidR="00AC0675" w:rsidRDefault="00AC0675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O período de armazenamento deverá ser o menor possível durante o qual o produto</w:t>
      </w:r>
      <w:r w:rsidR="00AC0675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 xml:space="preserve">deverá ser inspecionado com </w:t>
      </w:r>
      <w:r w:rsidR="00AC0675">
        <w:rPr>
          <w:rFonts w:ascii="Arial" w:hAnsi="Arial" w:cs="Arial"/>
          <w:color w:val="000000"/>
          <w:sz w:val="25"/>
          <w:szCs w:val="25"/>
        </w:rPr>
        <w:t>frequência</w:t>
      </w:r>
      <w:r>
        <w:rPr>
          <w:rFonts w:ascii="Arial" w:hAnsi="Arial" w:cs="Arial"/>
          <w:color w:val="000000"/>
          <w:sz w:val="25"/>
          <w:szCs w:val="25"/>
        </w:rPr>
        <w:t>.</w:t>
      </w:r>
    </w:p>
    <w:p w:rsidR="00AC0675" w:rsidRDefault="00AC0675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As peças de aço revestidas ou pintadas assim como telhas e materiais de cobertura</w:t>
      </w:r>
      <w:r w:rsidR="00AC0675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empilhados deverão ser separadas por caibros para evitar danos ao seu acabamento</w:t>
      </w:r>
      <w:r w:rsidR="00AC0675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ficando distantes do solo de no mínimo 15 cm.</w:t>
      </w:r>
    </w:p>
    <w:p w:rsidR="00AC0675" w:rsidRDefault="00AC0675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 xml:space="preserve">3) Projeto </w:t>
      </w:r>
      <w:r w:rsidR="00AC0675">
        <w:rPr>
          <w:rFonts w:ascii="Arial" w:hAnsi="Arial" w:cs="Arial"/>
          <w:b/>
          <w:bCs/>
          <w:color w:val="000000"/>
          <w:sz w:val="25"/>
          <w:szCs w:val="25"/>
        </w:rPr>
        <w:t xml:space="preserve">Executivo </w:t>
      </w:r>
    </w:p>
    <w:p w:rsidR="00F703A0" w:rsidRDefault="00F703A0" w:rsidP="00F703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As Empresas poderão apresentar alternativas técnicas</w:t>
      </w:r>
      <w:r>
        <w:rPr>
          <w:rFonts w:ascii="Arial" w:hAnsi="Arial" w:cs="Arial"/>
          <w:color w:val="000000"/>
          <w:sz w:val="25"/>
          <w:szCs w:val="25"/>
        </w:rPr>
        <w:t xml:space="preserve"> ao projeto apresentado em havendo alguma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disformidade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em relação ao projeto, por se tratar de uma reforma com ampliação, para isso se faz necessário que o projetista seja consultado e que seja encaminhado os seguintes elementos técnicos para a avaliação: 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a) descritivo técnico;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b) projeto básico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unifilar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e dimensionamento das peças da malha estrutural</w:t>
      </w:r>
      <w:r w:rsidR="00AC0675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típica.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c) nota de cálculo justificativa do dimensionamento das peças principais;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d) planilha de cálculo dos pesos das peças principais;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e) dimensionamento das peças e detalhes típicos de fabricação e montagem;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f) no caso do aceite da alternativa proposta, deverá prever-se no cronograma</w:t>
      </w:r>
      <w:r w:rsidR="00AC0675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sem alteração do prazo e do escopo.</w:t>
      </w:r>
    </w:p>
    <w:p w:rsidR="00F703A0" w:rsidRDefault="00F703A0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4) Fiscalização, Fabricação, Projeto Executivo e plantas de execução</w:t>
      </w:r>
    </w:p>
    <w:p w:rsidR="00F703A0" w:rsidRDefault="00F703A0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F703A0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4.1 - Fabricação das Estruturas, Cobertura e Fechamentos</w:t>
      </w:r>
      <w:r w:rsidR="00F703A0">
        <w:rPr>
          <w:rFonts w:ascii="Arial" w:hAnsi="Arial" w:cs="Arial"/>
          <w:color w:val="000000"/>
          <w:sz w:val="25"/>
          <w:szCs w:val="25"/>
        </w:rPr>
        <w:t xml:space="preserve"> </w:t>
      </w:r>
    </w:p>
    <w:p w:rsidR="00F703A0" w:rsidRDefault="00F703A0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O Executor </w:t>
      </w:r>
      <w:r w:rsidR="00EE1B28">
        <w:rPr>
          <w:rFonts w:ascii="Arial" w:hAnsi="Arial" w:cs="Arial"/>
          <w:color w:val="000000"/>
          <w:sz w:val="25"/>
          <w:szCs w:val="25"/>
        </w:rPr>
        <w:t>deverá assegurar-se da verificação das cotas de</w:t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  <w:r w:rsidR="00EE1B28">
        <w:rPr>
          <w:rFonts w:ascii="Arial" w:hAnsi="Arial" w:cs="Arial"/>
          <w:color w:val="000000"/>
          <w:sz w:val="25"/>
          <w:szCs w:val="25"/>
        </w:rPr>
        <w:t>execução, implantação e níveis.</w:t>
      </w:r>
      <w:r>
        <w:rPr>
          <w:rFonts w:ascii="Arial" w:hAnsi="Arial" w:cs="Arial"/>
          <w:color w:val="000000"/>
          <w:sz w:val="25"/>
          <w:szCs w:val="25"/>
        </w:rPr>
        <w:t xml:space="preserve"> Bem como a aquisição de material de acordo com o previsto em projeto e explicitado na lista de material, em havendo dificultada na aquisição do material este só poderá ser alterado com ciência por parte do projetista.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 xml:space="preserve">4.2 </w:t>
      </w:r>
      <w:r w:rsidR="00F703A0">
        <w:rPr>
          <w:rFonts w:ascii="Arial" w:hAnsi="Arial" w:cs="Arial"/>
          <w:color w:val="000000"/>
          <w:sz w:val="25"/>
          <w:szCs w:val="25"/>
        </w:rPr>
        <w:t>–</w:t>
      </w:r>
      <w:r>
        <w:rPr>
          <w:rFonts w:ascii="Arial" w:hAnsi="Arial" w:cs="Arial"/>
          <w:color w:val="000000"/>
          <w:sz w:val="25"/>
          <w:szCs w:val="25"/>
        </w:rPr>
        <w:t xml:space="preserve"> Fiscalização</w:t>
      </w:r>
    </w:p>
    <w:p w:rsidR="00F703A0" w:rsidRDefault="00F703A0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a) a Fiscalização dos estudos</w:t>
      </w:r>
      <w:r w:rsidR="00F703A0">
        <w:rPr>
          <w:rFonts w:ascii="Arial" w:hAnsi="Arial" w:cs="Arial"/>
          <w:color w:val="000000"/>
          <w:sz w:val="25"/>
          <w:szCs w:val="25"/>
        </w:rPr>
        <w:t>,</w:t>
      </w:r>
      <w:r>
        <w:rPr>
          <w:rFonts w:ascii="Arial" w:hAnsi="Arial" w:cs="Arial"/>
          <w:color w:val="000000"/>
          <w:sz w:val="25"/>
          <w:szCs w:val="25"/>
        </w:rPr>
        <w:t xml:space="preserve"> plantas </w:t>
      </w:r>
      <w:r w:rsidR="00F703A0">
        <w:rPr>
          <w:rFonts w:ascii="Arial" w:hAnsi="Arial" w:cs="Arial"/>
          <w:color w:val="000000"/>
          <w:sz w:val="25"/>
          <w:szCs w:val="25"/>
        </w:rPr>
        <w:t xml:space="preserve">e </w:t>
      </w:r>
      <w:r>
        <w:rPr>
          <w:rFonts w:ascii="Arial" w:hAnsi="Arial" w:cs="Arial"/>
          <w:color w:val="000000"/>
          <w:sz w:val="25"/>
          <w:szCs w:val="25"/>
        </w:rPr>
        <w:t>projeto</w:t>
      </w:r>
      <w:r w:rsidR="00F703A0">
        <w:rPr>
          <w:rFonts w:ascii="Arial" w:hAnsi="Arial" w:cs="Arial"/>
          <w:color w:val="000000"/>
          <w:sz w:val="25"/>
          <w:szCs w:val="25"/>
        </w:rPr>
        <w:t>s</w:t>
      </w:r>
      <w:r>
        <w:rPr>
          <w:rFonts w:ascii="Arial" w:hAnsi="Arial" w:cs="Arial"/>
          <w:color w:val="000000"/>
          <w:sz w:val="25"/>
          <w:szCs w:val="25"/>
        </w:rPr>
        <w:t xml:space="preserve"> detalha</w:t>
      </w:r>
      <w:r w:rsidR="00F703A0">
        <w:rPr>
          <w:rFonts w:ascii="Arial" w:hAnsi="Arial" w:cs="Arial"/>
          <w:color w:val="000000"/>
          <w:sz w:val="25"/>
          <w:szCs w:val="25"/>
        </w:rPr>
        <w:t>dos</w:t>
      </w:r>
      <w:r>
        <w:rPr>
          <w:rFonts w:ascii="Arial" w:hAnsi="Arial" w:cs="Arial"/>
          <w:color w:val="000000"/>
          <w:sz w:val="25"/>
          <w:szCs w:val="25"/>
        </w:rPr>
        <w:t>, assim como o</w:t>
      </w:r>
      <w:r w:rsidR="00F703A0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controle de fabricação na usina e montagem da obra, será efetuada pela</w:t>
      </w:r>
      <w:r w:rsidR="00F703A0">
        <w:rPr>
          <w:rFonts w:ascii="Arial" w:hAnsi="Arial" w:cs="Arial"/>
          <w:color w:val="000000"/>
          <w:sz w:val="25"/>
          <w:szCs w:val="25"/>
        </w:rPr>
        <w:t xml:space="preserve"> Fiscalização da Prefeitura Municipal de </w:t>
      </w:r>
      <w:proofErr w:type="spellStart"/>
      <w:r w:rsidR="00F703A0">
        <w:rPr>
          <w:rFonts w:ascii="Arial" w:hAnsi="Arial" w:cs="Arial"/>
          <w:color w:val="000000"/>
          <w:sz w:val="25"/>
          <w:szCs w:val="25"/>
        </w:rPr>
        <w:t>Varzea</w:t>
      </w:r>
      <w:proofErr w:type="spellEnd"/>
      <w:r w:rsidR="00F703A0">
        <w:rPr>
          <w:rFonts w:ascii="Arial" w:hAnsi="Arial" w:cs="Arial"/>
          <w:color w:val="000000"/>
          <w:sz w:val="25"/>
          <w:szCs w:val="25"/>
        </w:rPr>
        <w:t xml:space="preserve"> Grande que pode requisitar </w:t>
      </w:r>
      <w:r>
        <w:rPr>
          <w:rFonts w:ascii="Arial" w:hAnsi="Arial" w:cs="Arial"/>
          <w:color w:val="000000"/>
          <w:sz w:val="25"/>
          <w:szCs w:val="25"/>
        </w:rPr>
        <w:t xml:space="preserve">consultores, </w:t>
      </w:r>
      <w:r w:rsidR="00FC5BC5">
        <w:rPr>
          <w:rFonts w:ascii="Arial" w:hAnsi="Arial" w:cs="Arial"/>
          <w:color w:val="000000"/>
          <w:sz w:val="25"/>
          <w:szCs w:val="25"/>
        </w:rPr>
        <w:t xml:space="preserve">e deve ser </w:t>
      </w:r>
      <w:r>
        <w:rPr>
          <w:rFonts w:ascii="Arial" w:hAnsi="Arial" w:cs="Arial"/>
          <w:color w:val="000000"/>
          <w:sz w:val="25"/>
          <w:szCs w:val="25"/>
        </w:rPr>
        <w:t>assistida p</w:t>
      </w:r>
      <w:r w:rsidR="00FC5BC5">
        <w:rPr>
          <w:rFonts w:ascii="Arial" w:hAnsi="Arial" w:cs="Arial"/>
          <w:color w:val="000000"/>
          <w:sz w:val="25"/>
          <w:szCs w:val="25"/>
        </w:rPr>
        <w:t xml:space="preserve">or empresa de </w:t>
      </w:r>
      <w:r>
        <w:rPr>
          <w:rFonts w:ascii="Arial" w:hAnsi="Arial" w:cs="Arial"/>
          <w:color w:val="000000"/>
          <w:sz w:val="25"/>
          <w:szCs w:val="25"/>
        </w:rPr>
        <w:t xml:space="preserve">Controle Tecnológico </w:t>
      </w:r>
      <w:r w:rsidR="00FC5BC5">
        <w:rPr>
          <w:rFonts w:ascii="Arial" w:hAnsi="Arial" w:cs="Arial"/>
          <w:color w:val="000000"/>
          <w:sz w:val="25"/>
          <w:szCs w:val="25"/>
        </w:rPr>
        <w:t xml:space="preserve">para a </w:t>
      </w:r>
      <w:r>
        <w:rPr>
          <w:rFonts w:ascii="Arial" w:hAnsi="Arial" w:cs="Arial"/>
          <w:color w:val="000000"/>
          <w:sz w:val="25"/>
          <w:szCs w:val="25"/>
        </w:rPr>
        <w:t>obra;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b) a </w:t>
      </w:r>
      <w:r w:rsidR="00FC5BC5">
        <w:rPr>
          <w:rFonts w:ascii="Arial" w:hAnsi="Arial" w:cs="Arial"/>
          <w:color w:val="000000"/>
          <w:sz w:val="25"/>
          <w:szCs w:val="25"/>
        </w:rPr>
        <w:t xml:space="preserve">Contratado </w:t>
      </w:r>
      <w:r>
        <w:rPr>
          <w:rFonts w:ascii="Arial" w:hAnsi="Arial" w:cs="Arial"/>
          <w:color w:val="000000"/>
          <w:sz w:val="25"/>
          <w:szCs w:val="25"/>
        </w:rPr>
        <w:t>facilitará ao máximo o exercício desta FISCALIZAÇÃO,</w:t>
      </w:r>
      <w:r w:rsidR="00F703A0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permitindo o livre acesso às suas instalações industriais de usinagem a</w:t>
      </w:r>
      <w:r w:rsidR="00F703A0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qualquer hora, bem como seguindo sua orientação durante todas as fases de</w:t>
      </w:r>
      <w:r w:rsidR="00F703A0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projeto, fabricação e montagem;</w:t>
      </w:r>
    </w:p>
    <w:p w:rsidR="00F703A0" w:rsidRDefault="00F703A0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F703A0" w:rsidRDefault="00F703A0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FC5BC5" w:rsidRDefault="00FC5BC5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FC5BC5" w:rsidRDefault="00FC5BC5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FC5BC5" w:rsidRDefault="00FC5BC5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FC5BC5" w:rsidRDefault="00FC5BC5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FC5BC5" w:rsidRDefault="00FC5BC5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FC5BC5" w:rsidRDefault="00FC5BC5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FC5BC5" w:rsidRDefault="00FC5BC5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FC5BC5" w:rsidRDefault="00FC5BC5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FC5BC5" w:rsidRDefault="00FC5BC5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FC5BC5" w:rsidRDefault="00FC5BC5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FC5BC5" w:rsidRDefault="00FC5BC5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FC5BC5" w:rsidRDefault="00FC5BC5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FC5BC5" w:rsidRDefault="00FC5BC5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FC5BC5" w:rsidRDefault="00FC5BC5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FC5BC5" w:rsidRDefault="00FC5BC5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FC5BC5" w:rsidRDefault="00FC5BC5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FC5BC5" w:rsidRDefault="00FC5BC5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FC5BC5" w:rsidRDefault="00FC5BC5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FC5BC5" w:rsidRDefault="00FC5BC5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FC5BC5" w:rsidRDefault="00FC5BC5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FC5BC5" w:rsidRDefault="00FC5BC5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FC5BC5" w:rsidRDefault="00FC5BC5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FC5BC5" w:rsidRDefault="00FC5BC5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F703A0" w:rsidRDefault="00FC5BC5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Escopo Metálico</w:t>
      </w:r>
    </w:p>
    <w:p w:rsidR="00FC5BC5" w:rsidRDefault="00FC5BC5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5"/>
          <w:szCs w:val="25"/>
        </w:rPr>
      </w:pPr>
      <w:proofErr w:type="spellStart"/>
      <w:r>
        <w:rPr>
          <w:rFonts w:ascii="Arial" w:hAnsi="Arial" w:cs="Arial"/>
          <w:b/>
          <w:bCs/>
          <w:color w:val="000000"/>
          <w:sz w:val="25"/>
          <w:szCs w:val="25"/>
        </w:rPr>
        <w:t>Perfís</w:t>
      </w:r>
      <w:proofErr w:type="spellEnd"/>
      <w:r>
        <w:rPr>
          <w:rFonts w:ascii="Arial" w:hAnsi="Arial" w:cs="Arial"/>
          <w:b/>
          <w:bCs/>
          <w:color w:val="000000"/>
          <w:sz w:val="25"/>
          <w:szCs w:val="25"/>
        </w:rPr>
        <w:t xml:space="preserve"> laminados e</w:t>
      </w:r>
      <w:r w:rsidR="00F703A0">
        <w:rPr>
          <w:rFonts w:ascii="Arial" w:hAnsi="Arial" w:cs="Arial"/>
          <w:b/>
          <w:bCs/>
          <w:color w:val="000000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color w:val="000000"/>
          <w:sz w:val="25"/>
          <w:szCs w:val="25"/>
        </w:rPr>
        <w:t>chapas</w:t>
      </w:r>
    </w:p>
    <w:p w:rsidR="00FC5BC5" w:rsidRDefault="00FC5BC5" w:rsidP="00EE1B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NBR 7008/94, NBR 8800/08,</w:t>
      </w:r>
      <w:r w:rsidR="00FC5BC5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ASTM A 106/94, ASTM A 529/94,</w:t>
      </w:r>
      <w:r w:rsidR="00FC5BC5">
        <w:rPr>
          <w:rFonts w:ascii="Arial" w:hAnsi="Arial" w:cs="Arial"/>
          <w:color w:val="000000"/>
          <w:sz w:val="25"/>
          <w:szCs w:val="25"/>
        </w:rPr>
        <w:t xml:space="preserve"> ASTM A 572/94, AWS D1.1/00, </w:t>
      </w:r>
      <w:proofErr w:type="spellStart"/>
      <w:r w:rsidR="00FC5BC5">
        <w:rPr>
          <w:rFonts w:ascii="Arial" w:hAnsi="Arial" w:cs="Arial"/>
          <w:color w:val="000000"/>
          <w:sz w:val="25"/>
          <w:szCs w:val="25"/>
        </w:rPr>
        <w:t>Usi</w:t>
      </w:r>
      <w:proofErr w:type="spellEnd"/>
      <w:r w:rsidR="00FC5BC5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="00FC5BC5">
        <w:rPr>
          <w:rFonts w:ascii="Arial" w:hAnsi="Arial" w:cs="Arial"/>
          <w:color w:val="000000"/>
          <w:sz w:val="25"/>
          <w:szCs w:val="25"/>
        </w:rPr>
        <w:t>Sac</w:t>
      </w:r>
      <w:proofErr w:type="spellEnd"/>
      <w:r w:rsidR="00FC5BC5">
        <w:rPr>
          <w:rFonts w:ascii="Arial" w:hAnsi="Arial" w:cs="Arial"/>
          <w:color w:val="000000"/>
          <w:sz w:val="25"/>
          <w:szCs w:val="25"/>
        </w:rPr>
        <w:t xml:space="preserve"> 300 </w:t>
      </w:r>
      <w:r>
        <w:rPr>
          <w:rFonts w:ascii="Arial" w:hAnsi="Arial" w:cs="Arial"/>
          <w:color w:val="000000"/>
          <w:sz w:val="25"/>
          <w:szCs w:val="25"/>
        </w:rPr>
        <w:t>e</w:t>
      </w:r>
      <w:r w:rsidR="00FC5BC5">
        <w:rPr>
          <w:rFonts w:ascii="Arial" w:hAnsi="Arial" w:cs="Arial"/>
          <w:color w:val="000000"/>
          <w:sz w:val="25"/>
          <w:szCs w:val="25"/>
        </w:rPr>
        <w:t xml:space="preserve"> A36.</w:t>
      </w:r>
    </w:p>
    <w:p w:rsidR="00FC5BC5" w:rsidRDefault="00FC5BC5" w:rsidP="00EE1B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1) Especificação do Material</w:t>
      </w:r>
    </w:p>
    <w:p w:rsidR="00FC5BC5" w:rsidRDefault="00FC5BC5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>1.1 - Aplicação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Esta especificação refere-se a estruturas metálicas em geral; seja para</w:t>
      </w:r>
      <w:r w:rsidR="00FC5BC5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cobertura principal, estruturas anexas, estruturas marquise, ou qualquer</w:t>
      </w:r>
      <w:r w:rsidR="00FC5BC5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 xml:space="preserve">estrutura metálica que seja agregada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á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construção.</w:t>
      </w:r>
      <w:r w:rsidR="00FC5BC5">
        <w:rPr>
          <w:rFonts w:ascii="Arial" w:hAnsi="Arial" w:cs="Arial"/>
          <w:color w:val="000000"/>
          <w:sz w:val="25"/>
          <w:szCs w:val="25"/>
        </w:rPr>
        <w:t xml:space="preserve"> 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1.2 - Aço - Estrutura Primária e Secundária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Na fabricação da estrutura de aço primária e secundária de coberturas, deverão</w:t>
      </w:r>
      <w:r w:rsidR="00FC5BC5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ser utilizados os materiais destinados a esse fim, conforme especificações das</w:t>
      </w:r>
      <w:r w:rsidR="00FC5BC5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Normas NBR 7008/94, NBR 8800/08, ASTM A 106/94, ASTM A 529/94, ASTM</w:t>
      </w:r>
      <w:r w:rsidR="00FC5BC5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A 572/94, AWS D1.1/00 e Especificações dos Fabricantes das Matérias Primas,</w:t>
      </w:r>
      <w:r w:rsidR="00FC5BC5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 xml:space="preserve">tais como ASTM A-36 (perfil laminado), </w:t>
      </w:r>
      <w:proofErr w:type="spellStart"/>
      <w:r w:rsidR="00FC5BC5">
        <w:rPr>
          <w:rFonts w:ascii="Arial" w:hAnsi="Arial" w:cs="Arial"/>
          <w:color w:val="000000"/>
          <w:sz w:val="25"/>
          <w:szCs w:val="25"/>
        </w:rPr>
        <w:t>Usi</w:t>
      </w:r>
      <w:proofErr w:type="spellEnd"/>
      <w:r w:rsidR="00FC5BC5">
        <w:rPr>
          <w:rFonts w:ascii="Arial" w:hAnsi="Arial" w:cs="Arial"/>
          <w:color w:val="000000"/>
          <w:sz w:val="25"/>
          <w:szCs w:val="25"/>
        </w:rPr>
        <w:t xml:space="preserve"> SAC 300 </w:t>
      </w:r>
      <w:r>
        <w:rPr>
          <w:rFonts w:ascii="Arial" w:hAnsi="Arial" w:cs="Arial"/>
          <w:color w:val="000000"/>
          <w:sz w:val="25"/>
          <w:szCs w:val="25"/>
        </w:rPr>
        <w:t>(perfil dobrado</w:t>
      </w:r>
      <w:r w:rsidR="00FC5BC5">
        <w:rPr>
          <w:rFonts w:ascii="Arial" w:hAnsi="Arial" w:cs="Arial"/>
          <w:color w:val="000000"/>
          <w:sz w:val="25"/>
          <w:szCs w:val="25"/>
        </w:rPr>
        <w:t xml:space="preserve"> e Chapas</w:t>
      </w:r>
      <w:r>
        <w:rPr>
          <w:rFonts w:ascii="Arial" w:hAnsi="Arial" w:cs="Arial"/>
          <w:color w:val="000000"/>
          <w:sz w:val="25"/>
          <w:szCs w:val="25"/>
        </w:rPr>
        <w:t>).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Não serão aceitos perfis soldados com soldas entre mesas e alma executadas</w:t>
      </w:r>
      <w:r w:rsidR="00FC5BC5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de apenas um lado. Todas essas soldas em perfis simétricos deverão ser</w:t>
      </w:r>
      <w:r w:rsidR="00FC5BC5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simétricas em relação aos eixos x-x e y-y do perfil.</w:t>
      </w:r>
    </w:p>
    <w:p w:rsidR="00FC5BC5" w:rsidRDefault="00FC5BC5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1.3 - Elementos de Ligações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1.3.1 - Parafusos, Porcas e Arruelas de Aço</w:t>
      </w:r>
      <w:r w:rsidR="00FC5BC5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Deverão ser utilizados parafusos, porcas e arruelas de aço, fabricados</w:t>
      </w:r>
      <w:r w:rsidR="00FC5BC5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conforme as Normas ASTM A 307/94 (Conectores de aço de baixo teor</w:t>
      </w:r>
      <w:r w:rsidR="00FC5BC5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de carbono rosqueados externa e interna), ASTM A 325/96 (Parafusos de</w:t>
      </w:r>
      <w:r w:rsidR="00FC5BC5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alta resistência para ligações em estruturas de aço), todos deverão ser</w:t>
      </w:r>
      <w:r w:rsidR="00FC5BC5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galvanizados a fogo com certificados de qualidade.</w:t>
      </w:r>
    </w:p>
    <w:p w:rsidR="00FC5BC5" w:rsidRDefault="00FC5BC5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As porcas devem atender as especificações aplicáveis aos parafusos,</w:t>
      </w:r>
      <w:r w:rsidR="00FC5BC5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devendo apresentar a resistência adequada ao tipo de aço que for</w:t>
      </w:r>
      <w:r w:rsidR="00FC5BC5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utilizado nas barras redondas rosqueadas e parafusos, onde, todas</w:t>
      </w:r>
      <w:r w:rsidR="00FC5BC5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deverão ser galvanizadas a fogo.</w:t>
      </w:r>
    </w:p>
    <w:p w:rsidR="00FC5BC5" w:rsidRDefault="00FC5BC5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As arruelas planas circulares e biseladas quadradas devem ser</w:t>
      </w:r>
      <w:r w:rsidR="00FC5BC5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fabricadas em conformidade com as últimas especificações da Norma</w:t>
      </w:r>
      <w:r w:rsidR="00FC5BC5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ASTM F 436/93 (Especificação para arruelas de aço endurecidas),</w:t>
      </w:r>
      <w:r w:rsidR="00FC5BC5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devendo ser galvanizadas a fogo.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Todos os elementos de ligação deverão atender os requisitos constantes</w:t>
      </w:r>
      <w:r w:rsidR="00FC5BC5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nas normas correspondentes, quanto ás propriedades químicas e</w:t>
      </w:r>
      <w:r w:rsidR="00FC5BC5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mecânicas, espessura mínima do revestimento protetor, com certificado</w:t>
      </w:r>
      <w:r w:rsidR="00FC5BC5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de qualidade.</w:t>
      </w:r>
    </w:p>
    <w:p w:rsidR="00FC5BC5" w:rsidRDefault="00FC5BC5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A montadora deverá pintar cabeças de parafusos e porcas instaladas na</w:t>
      </w:r>
      <w:r w:rsidR="00FC5BC5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montagem.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1.3.2 - Soldas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proofErr w:type="gramStart"/>
      <w:r>
        <w:rPr>
          <w:rFonts w:ascii="Arial" w:hAnsi="Arial" w:cs="Arial"/>
          <w:color w:val="000000"/>
          <w:sz w:val="25"/>
          <w:szCs w:val="25"/>
        </w:rPr>
        <w:t>a)</w:t>
      </w:r>
      <w:r w:rsidR="00FC5BC5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color w:val="000000"/>
          <w:sz w:val="25"/>
          <w:szCs w:val="25"/>
        </w:rPr>
        <w:t>Não</w:t>
      </w:r>
      <w:proofErr w:type="gramEnd"/>
      <w:r>
        <w:rPr>
          <w:rFonts w:ascii="Arial" w:hAnsi="Arial" w:cs="Arial"/>
          <w:b/>
          <w:bCs/>
          <w:color w:val="000000"/>
          <w:sz w:val="25"/>
          <w:szCs w:val="25"/>
        </w:rPr>
        <w:t xml:space="preserve"> serão admitidas soldas de campo; </w:t>
      </w:r>
      <w:r>
        <w:rPr>
          <w:rFonts w:ascii="Arial" w:hAnsi="Arial" w:cs="Arial"/>
          <w:color w:val="000000"/>
          <w:sz w:val="25"/>
          <w:szCs w:val="25"/>
        </w:rPr>
        <w:t>soldas realizadas no canteiro</w:t>
      </w:r>
      <w:r w:rsidR="00FC5BC5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de obras e na montagem (prevista em projeto) deverão ser executadas</w:t>
      </w:r>
      <w:r w:rsidR="00FC5BC5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 xml:space="preserve">por soldadores qualificados e a empresa contratada apresentar </w:t>
      </w:r>
      <w:r w:rsidR="00FC5BC5">
        <w:rPr>
          <w:rFonts w:ascii="Arial" w:hAnsi="Arial" w:cs="Arial"/>
          <w:color w:val="000000"/>
          <w:sz w:val="25"/>
          <w:szCs w:val="25"/>
        </w:rPr>
        <w:t>em sendo solicitada pela fiscalização os teste de solta</w:t>
      </w:r>
      <w:r>
        <w:rPr>
          <w:rFonts w:ascii="Arial" w:hAnsi="Arial" w:cs="Arial"/>
          <w:color w:val="000000"/>
          <w:sz w:val="25"/>
          <w:szCs w:val="25"/>
        </w:rPr>
        <w:t>, conforme requisitos da Norma</w:t>
      </w:r>
      <w:r w:rsidR="00FC5BC5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AWS D1.1/00, para as respectivas posições.</w:t>
      </w:r>
    </w:p>
    <w:p w:rsidR="00FC5BC5" w:rsidRDefault="00FC5BC5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As soldas executadas deverão ser inspecionadas ou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ensaiadas,</w:t>
      </w:r>
      <w:r w:rsidR="00FC5BC5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 xml:space="preserve"> após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liberadas para execução</w:t>
      </w:r>
      <w:r w:rsidR="00FC5BC5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da proteção das mesmas.</w:t>
      </w:r>
    </w:p>
    <w:p w:rsidR="00FC5BC5" w:rsidRDefault="00FC5BC5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>As soldas deverão ser executadas conforme os requisitos das Normas</w:t>
      </w:r>
      <w:r w:rsidR="00FC5BC5">
        <w:rPr>
          <w:rFonts w:ascii="Arial" w:hAnsi="Arial" w:cs="Arial"/>
          <w:color w:val="000000"/>
          <w:sz w:val="25"/>
          <w:szCs w:val="25"/>
        </w:rPr>
        <w:t xml:space="preserve"> </w:t>
      </w:r>
      <w:r w:rsidRPr="00FC5BC5">
        <w:rPr>
          <w:rFonts w:ascii="Arial" w:hAnsi="Arial" w:cs="Arial"/>
          <w:color w:val="000000"/>
          <w:sz w:val="25"/>
          <w:szCs w:val="25"/>
        </w:rPr>
        <w:t xml:space="preserve">AWS D1.1/98 - </w:t>
      </w:r>
      <w:proofErr w:type="spellStart"/>
      <w:r w:rsidRPr="00FC5BC5">
        <w:rPr>
          <w:rFonts w:ascii="Arial" w:hAnsi="Arial" w:cs="Arial"/>
          <w:color w:val="000000"/>
          <w:sz w:val="25"/>
          <w:szCs w:val="25"/>
        </w:rPr>
        <w:t>Strutural</w:t>
      </w:r>
      <w:proofErr w:type="spellEnd"/>
      <w:r w:rsidRPr="00FC5BC5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Pr="00FC5BC5">
        <w:rPr>
          <w:rFonts w:ascii="Arial" w:hAnsi="Arial" w:cs="Arial"/>
          <w:color w:val="000000"/>
          <w:sz w:val="25"/>
          <w:szCs w:val="25"/>
        </w:rPr>
        <w:t>Welding</w:t>
      </w:r>
      <w:proofErr w:type="spellEnd"/>
      <w:r w:rsidRPr="00FC5BC5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Pr="00FC5BC5">
        <w:rPr>
          <w:rFonts w:ascii="Arial" w:hAnsi="Arial" w:cs="Arial"/>
          <w:color w:val="000000"/>
          <w:sz w:val="25"/>
          <w:szCs w:val="25"/>
        </w:rPr>
        <w:t>Code</w:t>
      </w:r>
      <w:proofErr w:type="spellEnd"/>
      <w:r w:rsidRPr="00FC5BC5">
        <w:rPr>
          <w:rFonts w:ascii="Arial" w:hAnsi="Arial" w:cs="Arial"/>
          <w:color w:val="000000"/>
          <w:sz w:val="25"/>
          <w:szCs w:val="25"/>
        </w:rPr>
        <w:t xml:space="preserve">-American </w:t>
      </w:r>
      <w:proofErr w:type="spellStart"/>
      <w:r w:rsidRPr="00FC5BC5">
        <w:rPr>
          <w:rFonts w:ascii="Arial" w:hAnsi="Arial" w:cs="Arial"/>
          <w:color w:val="000000"/>
          <w:sz w:val="25"/>
          <w:szCs w:val="25"/>
        </w:rPr>
        <w:t>Welding</w:t>
      </w:r>
      <w:proofErr w:type="spellEnd"/>
      <w:r w:rsidRPr="00FC5BC5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Pr="00FC5BC5">
        <w:rPr>
          <w:rFonts w:ascii="Arial" w:hAnsi="Arial" w:cs="Arial"/>
          <w:color w:val="000000"/>
          <w:sz w:val="25"/>
          <w:szCs w:val="25"/>
        </w:rPr>
        <w:t>Society</w:t>
      </w:r>
      <w:proofErr w:type="spellEnd"/>
      <w:r w:rsidRPr="00FC5BC5">
        <w:rPr>
          <w:rFonts w:ascii="Arial" w:hAnsi="Arial" w:cs="Arial"/>
          <w:color w:val="000000"/>
          <w:sz w:val="25"/>
          <w:szCs w:val="25"/>
        </w:rPr>
        <w:t xml:space="preserve"> e NBR</w:t>
      </w:r>
      <w:r w:rsidR="00FC5BC5" w:rsidRPr="00FC5BC5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8800/08.</w:t>
      </w:r>
    </w:p>
    <w:p w:rsidR="00FC5BC5" w:rsidRDefault="00FC5BC5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proofErr w:type="gramStart"/>
      <w:r>
        <w:rPr>
          <w:rFonts w:ascii="Arial" w:hAnsi="Arial" w:cs="Arial"/>
          <w:color w:val="000000"/>
          <w:sz w:val="25"/>
          <w:szCs w:val="25"/>
        </w:rPr>
        <w:t>b) Toda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solda deverá ser executada sobre uma superfície limpa ao metal</w:t>
      </w:r>
      <w:r w:rsidR="00FC5BC5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brilhante, isento de óleo, graxas, borras de maçarico ou qualquer outro</w:t>
      </w:r>
      <w:r w:rsidR="00FC5BC5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contaminante.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c) Todas as soldas deverão apresentar compatibilidade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do metal base</w:t>
      </w:r>
      <w:proofErr w:type="gramEnd"/>
      <w:r w:rsidR="00FC5BC5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com o metal de solda, garantir a qualidade do processo de soldagem e</w:t>
      </w:r>
      <w:r w:rsidR="00FC5BC5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satisfazer a resistência de cálculo, conforme projeto executivo.</w:t>
      </w:r>
    </w:p>
    <w:p w:rsidR="00FC5BC5" w:rsidRDefault="00FC5BC5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1.3.3 - Pinos, consolos, chapas de ligação e outros</w:t>
      </w:r>
    </w:p>
    <w:p w:rsidR="00FC5BC5" w:rsidRDefault="00FC5BC5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Os elementos de ligação deverão atender aos requisitos prescritos na</w:t>
      </w:r>
      <w:r w:rsidR="00FC5BC5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Norma NBR 8800/08 (Projeto e execução de estruturas de aço de</w:t>
      </w:r>
      <w:r w:rsidR="00FC5BC5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edifícios), quanto ao seu dimensionamento, resistência mecânica e</w:t>
      </w:r>
      <w:r w:rsidR="00FC5BC5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tensões de contato entre os elementos utilizados.</w:t>
      </w:r>
    </w:p>
    <w:p w:rsidR="00FC5BC5" w:rsidRDefault="00FC5BC5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1.4 - Proteção da Estrutura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A estrutura metálica da cobertura, bem como todos os componentes de ligação</w:t>
      </w:r>
      <w:r w:rsidR="00FC5BC5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deverá ser protegida contra as intempéries previsíveis, conforme a natureza do</w:t>
      </w:r>
      <w:r w:rsidR="00FC5BC5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meio em que ficarão expostos.</w:t>
      </w:r>
    </w:p>
    <w:p w:rsidR="00FC5BC5" w:rsidRDefault="00FC5BC5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Antes da execução da proteção, o fabricante ou a empresa contratada deverá</w:t>
      </w:r>
      <w:r w:rsidR="00FC5BC5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realizar a limpeza dos perfis de aço, retirando a ferrugem solta, carepas soltas e</w:t>
      </w:r>
      <w:r w:rsidR="00FC5BC5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laminação, óleos, graxas e outros materiais estranhos através de limpeza com</w:t>
      </w:r>
      <w:r w:rsidR="00FC5BC5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decapagem química.</w:t>
      </w:r>
    </w:p>
    <w:p w:rsidR="00FC5BC5" w:rsidRDefault="00FC5BC5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1.4.1 - Revestimento de proteção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Deverão ser aplicados os seguintes revestimentos: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1.4.1.i - Estruturas cobertas e fechamentos:</w:t>
      </w:r>
    </w:p>
    <w:p w:rsidR="00FC5BC5" w:rsidRDefault="00FC5BC5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FC5BC5" w:rsidRDefault="00EE1B28" w:rsidP="00FC5BC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a) Pintura de </w:t>
      </w:r>
      <w:r w:rsidR="00FC5BC5">
        <w:rPr>
          <w:rFonts w:ascii="Arial" w:hAnsi="Arial" w:cs="Arial"/>
          <w:color w:val="000000"/>
          <w:sz w:val="25"/>
          <w:szCs w:val="25"/>
        </w:rPr>
        <w:t>fundo preparador em espessura a ser fornecida pela fiscalização e pintura de acabamento em cor prevista pelo projeto de arquitetura.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Os revestimentos </w:t>
      </w:r>
      <w:r w:rsidR="00FC5BC5">
        <w:rPr>
          <w:rFonts w:ascii="Arial" w:hAnsi="Arial" w:cs="Arial"/>
          <w:color w:val="000000"/>
          <w:sz w:val="25"/>
          <w:szCs w:val="25"/>
        </w:rPr>
        <w:t xml:space="preserve">de pintura </w:t>
      </w:r>
      <w:r>
        <w:rPr>
          <w:rFonts w:ascii="Arial" w:hAnsi="Arial" w:cs="Arial"/>
          <w:color w:val="000000"/>
          <w:sz w:val="25"/>
          <w:szCs w:val="25"/>
        </w:rPr>
        <w:t>aplicados deverão ser uniformes e homogêneos em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todas as faces, lados e reentrâncias. As partes que não apresentarem</w:t>
      </w:r>
      <w:r w:rsidR="00FC5BC5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cobertura de revestimento mínima deverão receber novas demãos até se</w:t>
      </w:r>
      <w:r w:rsidR="00FC5BC5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obter a espessura especificada.</w:t>
      </w:r>
    </w:p>
    <w:p w:rsidR="00875CA8" w:rsidRDefault="00875CA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A montadora deverá retocar locais afetados por soldas de campo, danos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causados à pintura de fábrica ou qualquer outro dano causado à pintura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original durante o estoque e montagem das peças. A montadora deverá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apresentar procedimento de pintura para execução de pintura na fábrica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e de retoque em campo.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</w:p>
    <w:p w:rsidR="00875CA8" w:rsidRDefault="00875CA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>A montadora deverá apresentar relatório os seguintes relatórios das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peças fabricadas: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a) Medição de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Espessura / Teste de Aderência.</w:t>
      </w:r>
    </w:p>
    <w:p w:rsidR="00875CA8" w:rsidRDefault="00875CA8" w:rsidP="00EE1B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2) Execução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Após a fabricação das estruturas de aço primária e secundária, as mesmas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deverão ser montadas na obra, conforme projeto executivo, observando-se a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seqüência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de montagem determinada pelo fabricante.</w:t>
      </w:r>
    </w:p>
    <w:p w:rsidR="00875CA8" w:rsidRDefault="00875CA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2.1 - Montagem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O fabricante deverá apresentar a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seqüência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de montagem, levando-se em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conta as interferências da obra.</w:t>
      </w:r>
    </w:p>
    <w:p w:rsidR="00875CA8" w:rsidRDefault="00875CA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2.2 - Condições Locais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A contratante deverá fornecer e manter vias de acesso ao canteiro e dentro do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mesmo, para permitir a chegada e locomoção com segurança dos guindastes e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outros equipamentos necessários, bem como das peças a serem montadas.</w:t>
      </w:r>
    </w:p>
    <w:p w:rsidR="00875CA8" w:rsidRDefault="00875CA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A obra deverá proporcionar ao montador uma área firme, devidamente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nivelada, drenada e adequada no canteiro, para operação do equipamento de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montagem.</w:t>
      </w:r>
    </w:p>
    <w:p w:rsidR="00875CA8" w:rsidRDefault="00875CA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Todas áreas de interferência, tais como as obstruções aéreas, linhas de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transmissão, linhas telefônicas e outras, deverão ser removidas para que a área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de trabalho seja segura para a montagem da estrutura de aço.</w:t>
      </w:r>
    </w:p>
    <w:p w:rsidR="00875CA8" w:rsidRDefault="00875CA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Quando a estrutura não ocupar todo o espaço disponível do canteiro, deverá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haver local adequado para armazenamento, com o piso nivelado, drenado e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cascalhado para evitar danificações nas peças.</w:t>
      </w:r>
    </w:p>
    <w:p w:rsidR="00875CA8" w:rsidRDefault="00875CA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2.3 - Bases e Encontros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A locação precisa, resistência e adequabilidade de todas bases e encontros,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bem como o acesso aos mesmos, devem estar de acordo com o projeto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executivo.</w:t>
      </w:r>
    </w:p>
    <w:p w:rsidR="00875CA8" w:rsidRDefault="00875CA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Os chumbadores e parafusos de ancoragem devem ser instalados de acordo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com os desenhos e projetos devidamente aprovados pelo fabricante,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montadora e construtora civil. Sua colocação deverá variar com as limitações e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dimensões indicadas nos desenhos de montagem, e/ou conforme Norma NBR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8800/08.</w:t>
      </w:r>
    </w:p>
    <w:p w:rsidR="00875CA8" w:rsidRDefault="00875CA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2.4 - Limpeza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As peças de aço pintadas e/ou galvanizadas devem ser içadas limpas, com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isenção de lama, graxas ou outros elementos.</w:t>
      </w:r>
    </w:p>
    <w:p w:rsidR="00875CA8" w:rsidRDefault="00875CA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3) Controle Tecnológico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>Os materiais de execução da estrutura de aço da cobertura deverão ser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submetidos a ensaios e inspeções para verificação das características físicas e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mecânicas, bem como a qualidade das peças produzidas.</w:t>
      </w:r>
    </w:p>
    <w:p w:rsidR="00875CA8" w:rsidRDefault="00875CA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3.1 - Aço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Deverá ser submetido aos ensaios,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à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seguir relacionados (apresentação de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certificado específico):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Resistência à tração;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Análise química.</w:t>
      </w:r>
    </w:p>
    <w:p w:rsidR="00875CA8" w:rsidRDefault="00875CA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3.2 - Elementos de Ligação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3.2.1 - Parafusos, porcas e arruelas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 xml:space="preserve">Deverão ser submetidos aos ensaios,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à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seguir relacionados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(apresentação de certificado específico):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Análise química;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Resistência à tração;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Espessura do revestimento de zinco.</w:t>
      </w:r>
    </w:p>
    <w:p w:rsidR="00875CA8" w:rsidRDefault="00875CA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3.2.2 - Soldas de campo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Todas as soldas e áreas adjacentes deverão ser protegidas conforme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especificado no item 1.4.1 desta especificação após ter sido aprovada à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inspeção visual e/ou líquido penetrante realizado por empresa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especializada em ensaio de solda. A montadora deverá apresentar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relatório dos ensaios solicitado.</w:t>
      </w:r>
    </w:p>
    <w:p w:rsidR="00875CA8" w:rsidRDefault="00875CA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Antes da 1ª demão de primer as superfícies da solda e áreas adjacentes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deverão ser limpas do metal brilhante por qualquer meio manual ou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mecanizado.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Os eletrodos revestidos tipo baixo hidrogênio, (Ex. AWS E 7016 e AWS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 xml:space="preserve">7018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etc...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)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bem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como fluxos para arco submerso devem ser submetidos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a secagem prévia e mantidos em estufas portáteis durante a execução da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soldagem seja na fábrica ou na obra (montagem) conforme prescrito pelo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fabricante dos consumíveis.</w:t>
      </w:r>
    </w:p>
    <w:p w:rsidR="00875CA8" w:rsidRDefault="00875CA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a) Ensaios não destrutivos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Todas as soldas serão inspecionadas visualmente em 100% conforme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prescrito na Norma AWS D1.1/00, seja na fase de fabricação bem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como na obra (montagem). A montadora deverá apresentar relatório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dos ensaios realizados.</w:t>
      </w:r>
    </w:p>
    <w:p w:rsidR="00875CA8" w:rsidRDefault="00875CA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proofErr w:type="gramStart"/>
      <w:r>
        <w:rPr>
          <w:rFonts w:ascii="Arial" w:hAnsi="Arial" w:cs="Arial"/>
          <w:color w:val="000000"/>
          <w:sz w:val="25"/>
          <w:szCs w:val="25"/>
        </w:rPr>
        <w:t>Os critérios de aceitação para perfil de cordão bem como qualidade do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mesmo (presença de descontinuidades) será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conforme especificado na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Norma AWS D1.1/00.</w:t>
      </w:r>
    </w:p>
    <w:p w:rsidR="00875CA8" w:rsidRDefault="00875CA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3.2.3 - Pinos, consolos, chapas de ligação e outros</w:t>
      </w:r>
    </w:p>
    <w:p w:rsidR="00875CA8" w:rsidRDefault="00875CA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Os elementos de ligação tais como: pinos, consolos, chapas e outros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deverão atender aos requisitos da Norma NBR 8800/08 e AWS D1.1/00,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quando forem soldadas.</w:t>
      </w:r>
    </w:p>
    <w:p w:rsidR="00875CA8" w:rsidRDefault="00875CA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>3.3 - Proteção da Estrutura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3.3.1 - Pintura</w:t>
      </w:r>
    </w:p>
    <w:p w:rsidR="00875CA8" w:rsidRDefault="00875CA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Deverão ser realizados os seguintes ensaios, para verificação da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qualidade dos serviços executados pela empresa contratada: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Verificação da espessura da camada de revestimento protetor.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Verificação da aderência da camada do revestimento protetor.</w:t>
      </w:r>
    </w:p>
    <w:p w:rsidR="00875CA8" w:rsidRDefault="00875CA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proofErr w:type="gramStart"/>
      <w:r>
        <w:rPr>
          <w:rFonts w:ascii="Arial" w:hAnsi="Arial" w:cs="Arial"/>
          <w:color w:val="000000"/>
          <w:sz w:val="25"/>
          <w:szCs w:val="25"/>
        </w:rPr>
        <w:t>A pintura realizada nos perfis de aço deverão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atender ao especificado </w:t>
      </w:r>
      <w:r>
        <w:rPr>
          <w:rFonts w:ascii="Arial" w:hAnsi="Arial" w:cs="Arial"/>
          <w:b/>
          <w:bCs/>
          <w:color w:val="000000"/>
          <w:sz w:val="25"/>
          <w:szCs w:val="25"/>
        </w:rPr>
        <w:t>no</w:t>
      </w:r>
      <w:r w:rsidR="00875CA8">
        <w:rPr>
          <w:rFonts w:ascii="Arial" w:hAnsi="Arial" w:cs="Arial"/>
          <w:b/>
          <w:bCs/>
          <w:color w:val="000000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color w:val="000000"/>
          <w:sz w:val="25"/>
          <w:szCs w:val="25"/>
        </w:rPr>
        <w:t xml:space="preserve">item 1.4.1 </w:t>
      </w:r>
      <w:r>
        <w:rPr>
          <w:rFonts w:ascii="Arial" w:hAnsi="Arial" w:cs="Arial"/>
          <w:color w:val="000000"/>
          <w:sz w:val="25"/>
          <w:szCs w:val="25"/>
        </w:rPr>
        <w:t>quanto a espessura da camada protetora e, quanto a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aderência da camada protetora a mesma deverá atender aos requisitos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da Norma MB 985/97, para X1Y1 (destacamento até 2 mm em um ou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ambos os lados da interseção, destacamento até 1 mm ao longo das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incisões - máximo), ou GR1 (área da película destacada, cerca de 5% da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área quadriculada - máximo).</w:t>
      </w:r>
    </w:p>
    <w:p w:rsidR="00875CA8" w:rsidRDefault="00875CA8" w:rsidP="00EE1B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875CA8" w:rsidRDefault="00875CA8" w:rsidP="00EE1B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Telhas de cobertura, telhas de</w:t>
      </w:r>
      <w:r w:rsidR="00875CA8">
        <w:rPr>
          <w:rFonts w:ascii="Arial" w:hAnsi="Arial" w:cs="Arial"/>
          <w:b/>
          <w:bCs/>
          <w:color w:val="000000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color w:val="000000"/>
          <w:sz w:val="25"/>
          <w:szCs w:val="25"/>
        </w:rPr>
        <w:t>fechamento lateral, rufos, calhas,</w:t>
      </w:r>
      <w:r w:rsidR="00875CA8">
        <w:rPr>
          <w:rFonts w:ascii="Arial" w:hAnsi="Arial" w:cs="Arial"/>
          <w:b/>
          <w:bCs/>
          <w:color w:val="000000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color w:val="000000"/>
          <w:sz w:val="25"/>
          <w:szCs w:val="25"/>
        </w:rPr>
        <w:t>cumeeiras e parafusos de fixação</w:t>
      </w:r>
      <w:r w:rsidR="00875CA8">
        <w:rPr>
          <w:rFonts w:ascii="Arial" w:hAnsi="Arial" w:cs="Arial"/>
          <w:b/>
          <w:bCs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NBR 7008/94</w:t>
      </w:r>
    </w:p>
    <w:p w:rsidR="00875CA8" w:rsidRDefault="00875CA8" w:rsidP="00EE1B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875CA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 xml:space="preserve">1) Especificação do Material </w:t>
      </w:r>
      <w:r>
        <w:rPr>
          <w:rFonts w:ascii="Arial" w:hAnsi="Arial" w:cs="Arial"/>
          <w:color w:val="000000"/>
          <w:sz w:val="25"/>
          <w:szCs w:val="25"/>
        </w:rPr>
        <w:t>(todos os materiais deverão ser submetidos à prévia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aprovação do controle tecnológico)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</w:p>
    <w:p w:rsidR="00875CA8" w:rsidRDefault="00875CA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1.1 - Telhas, fechamento lateral, rufos, contra rufos, calhas, cumeeiras e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venezianas</w:t>
      </w:r>
    </w:p>
    <w:p w:rsidR="00875CA8" w:rsidRDefault="00875CA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As chapas ou bobinas de aço galvanizadas destinadas a fabricação das telhas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de cobertura, telhas de fechamento lateral, rufos, calhas e cumeeiras com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revestimento galvanizado pelo processo imersão à quente deverão atender aos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requisitos da Norma NBR 7008/94.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Para as chapas de aço destinadas a fabricação das telhas de cobertura e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 xml:space="preserve">fechamento com revestimento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zincalume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 aplicado por processo contínuo de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 xml:space="preserve">imersão à quente, devem atender aos requisitos da Norma ASTM A 792 M </w:t>
      </w:r>
      <w:r w:rsidR="00875CA8">
        <w:rPr>
          <w:rFonts w:ascii="Arial" w:hAnsi="Arial" w:cs="Arial"/>
          <w:color w:val="000000"/>
          <w:sz w:val="25"/>
          <w:szCs w:val="25"/>
        </w:rPr>
        <w:t>–</w:t>
      </w:r>
      <w:r>
        <w:rPr>
          <w:rFonts w:ascii="Arial" w:hAnsi="Arial" w:cs="Arial"/>
          <w:color w:val="000000"/>
          <w:sz w:val="25"/>
          <w:szCs w:val="25"/>
        </w:rPr>
        <w:t xml:space="preserve"> AZ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200.</w:t>
      </w:r>
    </w:p>
    <w:p w:rsidR="00875CA8" w:rsidRDefault="00875CA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Serão utilizadas chapas ou bobinas de aço de baixo teor de carbono,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 xml:space="preserve">galvanizadas ou revestidas com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zincalume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 em ambas as faces pelo processo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contínuo de imersão à quente, onde as camadas mínimas para os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revestimentos deverão atender:</w:t>
      </w:r>
    </w:p>
    <w:p w:rsidR="00875CA8" w:rsidRDefault="00875CA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Chapas de aço galvanizadas (galvanização C) e= 0,50mm: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SymbolMT" w:eastAsia="SymbolMT" w:hAnsi="Arial" w:cs="SymbolMT"/>
          <w:color w:val="000000"/>
          <w:sz w:val="25"/>
          <w:szCs w:val="25"/>
        </w:rPr>
        <w:t xml:space="preserve"> </w:t>
      </w:r>
      <w:r w:rsidR="00875CA8">
        <w:rPr>
          <w:rFonts w:ascii="SymbolMT" w:eastAsia="SymbolMT" w:hAnsi="Arial" w:cs="SymbolMT"/>
          <w:color w:val="000000"/>
          <w:sz w:val="25"/>
          <w:szCs w:val="25"/>
        </w:rPr>
        <w:t xml:space="preserve">&gt; </w:t>
      </w:r>
      <w:r>
        <w:rPr>
          <w:rFonts w:ascii="Arial" w:hAnsi="Arial" w:cs="Arial"/>
          <w:color w:val="000000"/>
          <w:sz w:val="25"/>
          <w:szCs w:val="25"/>
        </w:rPr>
        <w:t>315,0 g/m</w:t>
      </w:r>
      <w:r>
        <w:rPr>
          <w:rFonts w:ascii="Arial" w:hAnsi="Arial" w:cs="Arial"/>
          <w:color w:val="000000"/>
          <w:sz w:val="17"/>
          <w:szCs w:val="17"/>
        </w:rPr>
        <w:t xml:space="preserve">2 </w:t>
      </w:r>
      <w:r>
        <w:rPr>
          <w:rFonts w:ascii="Arial" w:hAnsi="Arial" w:cs="Arial"/>
          <w:color w:val="000000"/>
          <w:sz w:val="25"/>
          <w:szCs w:val="25"/>
        </w:rPr>
        <w:t>(ensaio individual)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SymbolMT" w:eastAsia="SymbolMT" w:hAnsi="Arial" w:cs="SymbolMT"/>
          <w:color w:val="000000"/>
          <w:sz w:val="25"/>
          <w:szCs w:val="25"/>
        </w:rPr>
        <w:t xml:space="preserve"> </w:t>
      </w:r>
      <w:r w:rsidR="00875CA8">
        <w:rPr>
          <w:rFonts w:ascii="SymbolMT" w:eastAsia="SymbolMT" w:hAnsi="Arial" w:cs="SymbolMT"/>
          <w:color w:val="000000"/>
          <w:sz w:val="25"/>
          <w:szCs w:val="25"/>
        </w:rPr>
        <w:t xml:space="preserve">&gt; </w:t>
      </w:r>
      <w:r>
        <w:rPr>
          <w:rFonts w:ascii="Arial" w:hAnsi="Arial" w:cs="Arial"/>
          <w:color w:val="000000"/>
          <w:sz w:val="25"/>
          <w:szCs w:val="25"/>
        </w:rPr>
        <w:t>335,0 g/m</w:t>
      </w:r>
      <w:r>
        <w:rPr>
          <w:rFonts w:ascii="Arial" w:hAnsi="Arial" w:cs="Arial"/>
          <w:color w:val="000000"/>
          <w:sz w:val="17"/>
          <w:szCs w:val="17"/>
        </w:rPr>
        <w:t xml:space="preserve">2 </w:t>
      </w:r>
      <w:r>
        <w:rPr>
          <w:rFonts w:ascii="Arial" w:hAnsi="Arial" w:cs="Arial"/>
          <w:color w:val="000000"/>
          <w:sz w:val="25"/>
          <w:szCs w:val="25"/>
        </w:rPr>
        <w:t>(média do ensaio triplo)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Chapas de aço com revestimento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zincalume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e= 0,50 mm: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SymbolMT" w:eastAsia="SymbolMT" w:hAnsi="Arial" w:cs="SymbolMT"/>
          <w:color w:val="000000"/>
          <w:sz w:val="25"/>
          <w:szCs w:val="25"/>
        </w:rPr>
        <w:t xml:space="preserve"> </w:t>
      </w:r>
      <w:r w:rsidR="00875CA8">
        <w:rPr>
          <w:rFonts w:ascii="SymbolMT" w:eastAsia="SymbolMT" w:hAnsi="Arial" w:cs="SymbolMT"/>
          <w:color w:val="000000"/>
          <w:sz w:val="25"/>
          <w:szCs w:val="25"/>
        </w:rPr>
        <w:t xml:space="preserve">&gt; </w:t>
      </w:r>
      <w:r>
        <w:rPr>
          <w:rFonts w:ascii="Arial" w:hAnsi="Arial" w:cs="Arial"/>
          <w:color w:val="000000"/>
          <w:sz w:val="25"/>
          <w:szCs w:val="25"/>
        </w:rPr>
        <w:t>200 g/m</w:t>
      </w:r>
      <w:r>
        <w:rPr>
          <w:rFonts w:ascii="Arial" w:hAnsi="Arial" w:cs="Arial"/>
          <w:color w:val="000000"/>
          <w:sz w:val="17"/>
          <w:szCs w:val="17"/>
        </w:rPr>
        <w:t xml:space="preserve">2 </w:t>
      </w:r>
      <w:r>
        <w:rPr>
          <w:rFonts w:ascii="Arial" w:hAnsi="Arial" w:cs="Arial"/>
          <w:color w:val="000000"/>
          <w:sz w:val="25"/>
          <w:szCs w:val="25"/>
        </w:rPr>
        <w:t>(ensaio individual)</w:t>
      </w:r>
    </w:p>
    <w:p w:rsidR="00875CA8" w:rsidRDefault="00875CA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Deverá ser aplicado nas sobreposições das telhas, lateral e longitudinal,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arremates e fechamentos laterais fitas de vedação para impedir a infiltração de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água, nestes fechamentos.</w:t>
      </w:r>
    </w:p>
    <w:p w:rsidR="00875CA8" w:rsidRDefault="00875CA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1.2 - Telhas Termo acústicas com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lâ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de rocha.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A cobertura deverá ser de telhas compostas de painéis pré-fabricados, unidos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 xml:space="preserve">in loco pelo processo de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parafusagem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de telha, perfil cadeira e telha superior,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 xml:space="preserve">providos entre as camadas com material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termo-acustico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(lã de rocha).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</w:p>
    <w:p w:rsidR="00875CA8" w:rsidRDefault="00875CA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Esse sistema de fixação deverá impedir a sucção da telha pela ação do vento,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dar espaço para a instalação do isolamento térmico, permitir a dilatação da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telha e ser incombustível.</w:t>
      </w:r>
    </w:p>
    <w:p w:rsidR="00875CA8" w:rsidRDefault="00875CA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A chapa da cobertura deverá ser fixada em uma das extremidades permitindo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que a outra se dilate livremente minimizando esforços de tração ou compressão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aplicados à estrutura da cobertura, respeitando o sentido de montagem contra o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sentido predominante do vento.</w:t>
      </w:r>
    </w:p>
    <w:p w:rsidR="00875CA8" w:rsidRDefault="00875CA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Atenção deve ser dada ao risco de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empoçamento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quando existirem condições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desfavoráveis de deformações verticais simultaneamente com a não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observância de tolerâncias de montagem.</w:t>
      </w:r>
    </w:p>
    <w:p w:rsidR="00875CA8" w:rsidRDefault="00875CA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Em coberturas de pequena declividade e na borda das calhas existe uma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tendência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da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água escorrer por baixo da telha sendo nesse caso necessário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uma pingadeira na borda do elemento de concordância entre a telha e a parede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da calha. Nessa região devem ser colocados selantes que impeçam a migração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da água por capilaridade para dentro da edificação.</w:t>
      </w:r>
    </w:p>
    <w:p w:rsidR="00875CA8" w:rsidRDefault="00875CA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O fornecedor da cobertura metálica ficará responsável pelos eventuais danos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 xml:space="preserve">causados ao revestimento da chapa das telhas após a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zipagem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e não serão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aceitos reparos nos pontos onde forem constatados danos que possam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 xml:space="preserve">provocar corrosão progressiva do material,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sendo portanto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necessário que se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faça a substituição da telha.</w:t>
      </w:r>
    </w:p>
    <w:p w:rsidR="00875CA8" w:rsidRDefault="00875CA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1.3 - Parafusos de Fixação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Na fixação das telhas e arremates poderão ser utilizados parafusos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autoperfurantes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 especificados conforme os pontos de fixação indicados:</w:t>
      </w:r>
    </w:p>
    <w:p w:rsidR="00875CA8" w:rsidRDefault="00875CA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a) Fixação de telhas simples ou arremates com estrutura metálica: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Parafuso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autoperfurante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de aço carbono 12-14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x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3/4” com acabamento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climaseal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b) Costura das telhas ou ligações de chapa com chapa: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 xml:space="preserve">- Parafuso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autoperfurante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de aço carbono, 1/4” - 14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x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7/8”, com acabamento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climaseal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c) Fixação de telhas com poliuretano e estrutura metálica: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- Parafuso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autoperfurante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de aço carbono, 12-14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x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2” - 3/8”, com acabamento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climaseal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Na fixação com ganchos, estes devem ser de aço galvanizado, com diâmetro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mínimo de 1/4”, devendo ser especificado pelo fabricante da cobertura o tipo de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liga e as características mecânicas em função das solicitações exigidas.</w:t>
      </w:r>
    </w:p>
    <w:p w:rsidR="00875CA8" w:rsidRDefault="00875CA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1.4 – Calhas e bocais de descida de águas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pluviais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Na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fabricação de calhas e bocais de descidas de águas pluviais deverão ser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executadas com chapas espessura de número 20, galvanizadas a fogo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(galvanização C) e pintadas, com massa mínima de zinco igual a:</w:t>
      </w:r>
    </w:p>
    <w:p w:rsidR="00875CA8" w:rsidRDefault="00875CA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875CA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SymbolMT" w:eastAsia="SymbolMT" w:hAnsi="Arial" w:cs="SymbolMT" w:hint="eastAsia"/>
          <w:color w:val="000000"/>
          <w:sz w:val="25"/>
          <w:szCs w:val="25"/>
        </w:rPr>
        <w:t>&gt;</w:t>
      </w:r>
      <w:r w:rsidR="00EE1B28">
        <w:rPr>
          <w:rFonts w:ascii="SymbolMT" w:eastAsia="SymbolMT" w:hAnsi="Arial" w:cs="SymbolMT"/>
          <w:color w:val="000000"/>
          <w:sz w:val="25"/>
          <w:szCs w:val="25"/>
        </w:rPr>
        <w:t xml:space="preserve"> </w:t>
      </w:r>
      <w:r w:rsidR="00EE1B28">
        <w:rPr>
          <w:rFonts w:ascii="Arial" w:hAnsi="Arial" w:cs="Arial"/>
          <w:color w:val="000000"/>
          <w:sz w:val="25"/>
          <w:szCs w:val="25"/>
        </w:rPr>
        <w:t>315,0 g/m2 (ensaio individual)</w:t>
      </w:r>
    </w:p>
    <w:p w:rsidR="00EE1B28" w:rsidRDefault="00875CA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SymbolMT" w:eastAsia="SymbolMT" w:hAnsi="Arial" w:cs="SymbolMT" w:hint="eastAsia"/>
          <w:color w:val="000000"/>
          <w:sz w:val="25"/>
          <w:szCs w:val="25"/>
        </w:rPr>
        <w:t>&gt;</w:t>
      </w:r>
      <w:r w:rsidR="00EE1B28">
        <w:rPr>
          <w:rFonts w:ascii="SymbolMT" w:eastAsia="SymbolMT" w:hAnsi="Arial" w:cs="SymbolMT"/>
          <w:color w:val="000000"/>
          <w:sz w:val="25"/>
          <w:szCs w:val="25"/>
        </w:rPr>
        <w:t xml:space="preserve"> </w:t>
      </w:r>
      <w:r w:rsidR="00EE1B28">
        <w:rPr>
          <w:rFonts w:ascii="Arial" w:hAnsi="Arial" w:cs="Arial"/>
          <w:color w:val="000000"/>
          <w:sz w:val="25"/>
          <w:szCs w:val="25"/>
        </w:rPr>
        <w:t>335,0 g/m2 (média do ensaio triplo)</w:t>
      </w:r>
    </w:p>
    <w:p w:rsidR="00875CA8" w:rsidRDefault="00875CA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As emendas das calhas serão executadas em rebite duplo com sobreposição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de 150 mm e coladas com adesivo 3M – 750 S.</w:t>
      </w:r>
    </w:p>
    <w:p w:rsidR="00875CA8" w:rsidRDefault="00875CA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Todas as descidas de águas pluviais deverão ser protegidas por grelhas para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impedir o entupimento de tubos de queda e garantir o pleno fluxo de água.</w:t>
      </w:r>
    </w:p>
    <w:p w:rsidR="00875CA8" w:rsidRDefault="00875CA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2) Execução</w:t>
      </w:r>
    </w:p>
    <w:p w:rsidR="00875CA8" w:rsidRDefault="00875CA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Após a montagem das estruturas primária e secundária, as telhas de cobertura,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telhas de fechamento, rufos, cumeeiras e calhas deverão ser instaladas conforme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 xml:space="preserve">projeto executivo e observando-se a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seqüência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estabelecida pela obra.</w:t>
      </w:r>
    </w:p>
    <w:p w:rsidR="00875CA8" w:rsidRDefault="00875CA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A montagem exige de imediato, a verificação das dimensões, que devem ser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indicadas no projeto, sobretudo com relação ao: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Comprimento e largura;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Espaçamento;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Nivelamento da face superior;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Paralelismo das terças.</w:t>
      </w:r>
    </w:p>
    <w:p w:rsidR="00875CA8" w:rsidRDefault="00875CA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2.1 - Montagem</w:t>
      </w:r>
    </w:p>
    <w:p w:rsidR="00875CA8" w:rsidRDefault="00875CA8" w:rsidP="00EE1B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1"/>
          <w:szCs w:val="31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No fechamento lateral, observe o alinhamento e o prumo das terças que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deverão ser perfeitos, bem como o alinhamento longitudinal na colocação.</w:t>
      </w:r>
    </w:p>
    <w:p w:rsidR="00875CA8" w:rsidRDefault="00875CA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>Durante a montagem, verificar a direção do vento, onde, as telhas de cobertura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devem ser fixadas no sentido contrário ao do vento, e iniciada a fixação do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beiral à cumeeira, colocando-se entre as telhas sobrepostas fitas de vedação.</w:t>
      </w:r>
    </w:p>
    <w:p w:rsidR="00875CA8" w:rsidRDefault="00875CA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Se a obra tiver duas águas opostas, a cobertura deverá ser feita,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simultaneamente, em ambos os lados. Assim haverá coincidência das</w:t>
      </w:r>
      <w:r w:rsidR="00875CA8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 xml:space="preserve">ondulações na cumeeira ou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cobrejuntas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</w:t>
      </w:r>
    </w:p>
    <w:p w:rsidR="00875CA8" w:rsidRDefault="00875CA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Na fixação com parafusos auto perfurante de diferentes dimensões: </w:t>
      </w:r>
      <w:r w:rsidR="00937341">
        <w:rPr>
          <w:rFonts w:ascii="Arial" w:hAnsi="Arial" w:cs="Arial"/>
          <w:color w:val="000000"/>
          <w:sz w:val="25"/>
          <w:szCs w:val="25"/>
        </w:rPr>
        <w:t>ø</w:t>
      </w:r>
      <w:r w:rsidRP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 xml:space="preserve">1/4” </w:t>
      </w:r>
      <w:r w:rsidR="00937341">
        <w:rPr>
          <w:rFonts w:ascii="Arial" w:hAnsi="Arial" w:cs="Arial"/>
          <w:color w:val="000000"/>
          <w:sz w:val="25"/>
          <w:szCs w:val="25"/>
        </w:rPr>
        <w:t>–</w:t>
      </w:r>
      <w:r>
        <w:rPr>
          <w:rFonts w:ascii="Arial" w:hAnsi="Arial" w:cs="Arial"/>
          <w:color w:val="000000"/>
          <w:sz w:val="25"/>
          <w:szCs w:val="25"/>
        </w:rPr>
        <w:t xml:space="preserve"> 14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x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3/4”, recomenda-se o uso de brocas de </w:t>
      </w:r>
      <w:r w:rsidR="00937341">
        <w:rPr>
          <w:rFonts w:ascii="Arial" w:hAnsi="Arial" w:cs="Arial"/>
          <w:color w:val="000000"/>
          <w:sz w:val="25"/>
          <w:szCs w:val="25"/>
        </w:rPr>
        <w:t>ø</w:t>
      </w:r>
      <w:r w:rsidRP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5 mm para terças de espessura até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 xml:space="preserve">3 mm e brocas de </w:t>
      </w:r>
      <w:r w:rsidR="00937341">
        <w:rPr>
          <w:rFonts w:ascii="Arial" w:hAnsi="Arial" w:cs="Arial"/>
          <w:color w:val="000000"/>
          <w:sz w:val="25"/>
          <w:szCs w:val="25"/>
        </w:rPr>
        <w:t>ø</w:t>
      </w:r>
      <w:r w:rsidRP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5,5 mm para terças de espessuras maiores. Se a fixação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for executada através de ganchos, usar brocas de diâmetro 1/32”, maior que o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diâmetro do gancho.</w:t>
      </w:r>
    </w:p>
    <w:p w:rsidR="00937341" w:rsidRDefault="00937341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O furo de fixação deverá ser feito no mínimo a 25 mm das bordas da telha de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cobertura, devendo-se colocar três conjuntos de fixação por telha e por apoio.</w:t>
      </w:r>
    </w:p>
    <w:p w:rsidR="00937341" w:rsidRDefault="00937341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No recobrimento lateral das telhas, devem ser usados parafusos de costura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espaçados no máximo a cada 500 mm.</w:t>
      </w:r>
    </w:p>
    <w:p w:rsidR="00937341" w:rsidRDefault="00937341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Durante a montagem, as limalhas de furação deverão ser removidas da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superfície da cobertura. As limalhas quentes aderem na película da tinta e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enferrujam rapidamente, dando início ao processo de corrosão.</w:t>
      </w:r>
    </w:p>
    <w:p w:rsidR="00937341" w:rsidRDefault="00937341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Juntamente com a montagem da cobertura e após complementação dos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serviços, a limpeza deve ser executada diariamente para evitar entupimento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nas calhas, redes de águas pluviais e nas caixas.</w:t>
      </w:r>
    </w:p>
    <w:p w:rsidR="00937341" w:rsidRDefault="00937341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Quando se utilizarem mantas de lã de vidro revestidas, para isolamento térmico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da cobertura, estas deverão ser colocadas em conjunto com as telhas.</w:t>
      </w:r>
    </w:p>
    <w:p w:rsidR="00937341" w:rsidRDefault="00937341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Durante a execução do isolamento térmico, deverão ter o cuidado de não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danificar as mantas de lã de vidro, onde as mesmas deverão estar devidamente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colocadas, para que não haja o enrugamento das mesmas.</w:t>
      </w:r>
    </w:p>
    <w:p w:rsidR="00937341" w:rsidRDefault="00937341" w:rsidP="00EE1B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1"/>
          <w:szCs w:val="31"/>
        </w:rPr>
      </w:pPr>
    </w:p>
    <w:p w:rsidR="00937341" w:rsidRDefault="00937341" w:rsidP="00EE1B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1"/>
          <w:szCs w:val="31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3) Controle Tecnológico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As chapas ou bobinas de aço deverão ser submetidas aos ensaios especificados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pelas Normas NBR 7008/94, ASTM A 792 M - AZ 200, conforme relação abaixo: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Verificação da espessura da chapa;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Verificação das propriedades químicas do aço;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Propriedades mecânicas;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Verificação da massa do revestimento protetor;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>- Verificação da aderência do revestimento protetor.</w:t>
      </w:r>
    </w:p>
    <w:p w:rsidR="00937341" w:rsidRDefault="00937341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O recebimento dos lotes de telhas deverá ser realizado mediante a verificação do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 xml:space="preserve">sistema de proteção contra umidade, choques,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riscos utilizada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pelo fabricante.</w:t>
      </w:r>
    </w:p>
    <w:p w:rsidR="00937341" w:rsidRDefault="00937341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A embalagem deve ser examinada cuidadosamente, não devendo apresentar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quaisquer danos que propiciem o contato de água e umidade com as telhas de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cobertura e fechamento.</w:t>
      </w:r>
    </w:p>
    <w:p w:rsidR="00937341" w:rsidRDefault="00937341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Caso ocorra o contato de água com as chapas de aço revestidas, as mesmas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devem ser secas durante o descarregamento.</w:t>
      </w:r>
    </w:p>
    <w:p w:rsidR="00937341" w:rsidRDefault="00937341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No descarregamento das chapas de aço revestidas, telhas de cobertura ou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fechamento, as mesmas não devem sofrer danificações, arranhões ou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amassaduras, para evitar tais situações, recomenda-se o uso de caibros que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devem ser passados por baixo das telhas para o transporte das mesmas.</w:t>
      </w:r>
    </w:p>
    <w:p w:rsidR="00937341" w:rsidRDefault="00937341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O local de estocagem deverá ser coberto, seco e ventilado para evitar o fenômeno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da corrosão branca resultante da umidade e má estocagem.</w:t>
      </w:r>
    </w:p>
    <w:p w:rsidR="00937341" w:rsidRDefault="00937341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O tempo de armazenamento deve ser o menor possível, e durante este período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 xml:space="preserve">deve-se inspecionar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freqüentemente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o produto.</w:t>
      </w:r>
    </w:p>
    <w:p w:rsidR="00937341" w:rsidRDefault="00937341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No armazenamento das peças de aço revestidas, as mesmas deverão ser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empilhadas sobre uma superfície inclinada devendo-se utilizar caibros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intermediários onde serão apoiadas umas sobre as outras, observando as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condições mínimas de ventilação.</w:t>
      </w:r>
    </w:p>
    <w:p w:rsidR="00937341" w:rsidRDefault="00937341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No caso de telhas, não deverão ser apoiadas diretamente no chão, deve-se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verificar um mínimo de 15,0 cm, com uso de caibros, entre o fundo da pilha e o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chão.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O local de estocagem das peças de aço revestidas deve ser coberto, seco e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proofErr w:type="gramStart"/>
      <w:r>
        <w:rPr>
          <w:rFonts w:ascii="Arial" w:hAnsi="Arial" w:cs="Arial"/>
          <w:color w:val="000000"/>
          <w:sz w:val="25"/>
          <w:szCs w:val="25"/>
        </w:rPr>
        <w:t>ventilado</w:t>
      </w:r>
      <w:proofErr w:type="gramEnd"/>
      <w:r>
        <w:rPr>
          <w:rFonts w:ascii="Arial" w:hAnsi="Arial" w:cs="Arial"/>
          <w:color w:val="000000"/>
          <w:sz w:val="25"/>
          <w:szCs w:val="25"/>
        </w:rPr>
        <w:t>, não devendo apresentar umidade no piso.</w:t>
      </w:r>
    </w:p>
    <w:p w:rsidR="00937341" w:rsidRDefault="00937341" w:rsidP="00EE1B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4) Segurança do Trabalho</w:t>
      </w:r>
    </w:p>
    <w:p w:rsidR="00937341" w:rsidRDefault="00937341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A empresa responsável pela execução da estrutura metálica deverá cumprir os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itens da Norma NR 18 (Ministério do Trabalho) e itens abaixo relacionados:</w:t>
      </w:r>
    </w:p>
    <w:p w:rsidR="00937341" w:rsidRDefault="00937341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Pr="00937341" w:rsidRDefault="00EE1B28" w:rsidP="0042650D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 w:rsidRPr="00937341">
        <w:rPr>
          <w:rFonts w:ascii="Arial" w:hAnsi="Arial" w:cs="Arial"/>
          <w:color w:val="000000"/>
          <w:sz w:val="25"/>
          <w:szCs w:val="25"/>
        </w:rPr>
        <w:t>As peças estruturais pré-fabricadas devem ter pesos e dimensões compatíveis</w:t>
      </w:r>
      <w:r w:rsidR="00937341" w:rsidRPr="00937341">
        <w:rPr>
          <w:rFonts w:ascii="Arial" w:hAnsi="Arial" w:cs="Arial"/>
          <w:color w:val="000000"/>
          <w:sz w:val="25"/>
          <w:szCs w:val="25"/>
        </w:rPr>
        <w:t xml:space="preserve"> </w:t>
      </w:r>
      <w:r w:rsidRPr="00937341">
        <w:rPr>
          <w:rFonts w:ascii="Arial" w:hAnsi="Arial" w:cs="Arial"/>
          <w:color w:val="000000"/>
          <w:sz w:val="25"/>
          <w:szCs w:val="25"/>
        </w:rPr>
        <w:t>com os equipamentos de transportar e guindar.</w:t>
      </w:r>
    </w:p>
    <w:p w:rsidR="00EE1B28" w:rsidRDefault="00EE1B28" w:rsidP="0042650D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 w:rsidRPr="00937341">
        <w:rPr>
          <w:rFonts w:ascii="Arial" w:hAnsi="Arial" w:cs="Arial"/>
          <w:color w:val="000000"/>
          <w:sz w:val="25"/>
          <w:szCs w:val="25"/>
        </w:rPr>
        <w:t>Os elementos componentes da estrutura metálica não devem possuir rebarbas.</w:t>
      </w:r>
    </w:p>
    <w:p w:rsidR="00EE1B28" w:rsidRDefault="00EE1B28" w:rsidP="0042650D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 w:rsidRPr="00937341">
        <w:rPr>
          <w:rFonts w:ascii="Arial" w:hAnsi="Arial" w:cs="Arial"/>
          <w:color w:val="000000"/>
          <w:sz w:val="25"/>
          <w:szCs w:val="25"/>
        </w:rPr>
        <w:lastRenderedPageBreak/>
        <w:t>A colocação de pilares e vigas deve ser feita de maneira que ainda suspensos</w:t>
      </w:r>
      <w:r w:rsidR="00937341" w:rsidRPr="00937341">
        <w:rPr>
          <w:rFonts w:ascii="Arial" w:hAnsi="Arial" w:cs="Arial"/>
          <w:color w:val="000000"/>
          <w:sz w:val="25"/>
          <w:szCs w:val="25"/>
        </w:rPr>
        <w:t xml:space="preserve"> </w:t>
      </w:r>
      <w:r w:rsidRPr="00937341">
        <w:rPr>
          <w:rFonts w:ascii="Arial" w:hAnsi="Arial" w:cs="Arial"/>
          <w:color w:val="000000"/>
          <w:sz w:val="25"/>
          <w:szCs w:val="25"/>
        </w:rPr>
        <w:t xml:space="preserve">pelo equipamento de guindar, se executem a </w:t>
      </w:r>
      <w:proofErr w:type="spellStart"/>
      <w:r w:rsidRPr="00937341">
        <w:rPr>
          <w:rFonts w:ascii="Arial" w:hAnsi="Arial" w:cs="Arial"/>
          <w:color w:val="000000"/>
          <w:sz w:val="25"/>
          <w:szCs w:val="25"/>
        </w:rPr>
        <w:t>prumagem</w:t>
      </w:r>
      <w:proofErr w:type="spellEnd"/>
      <w:r w:rsidRPr="00937341">
        <w:rPr>
          <w:rFonts w:ascii="Arial" w:hAnsi="Arial" w:cs="Arial"/>
          <w:color w:val="000000"/>
          <w:sz w:val="25"/>
          <w:szCs w:val="25"/>
        </w:rPr>
        <w:t>, marcação e fixação</w:t>
      </w:r>
      <w:r w:rsidR="00937341" w:rsidRPr="00937341">
        <w:rPr>
          <w:rFonts w:ascii="Arial" w:hAnsi="Arial" w:cs="Arial"/>
          <w:color w:val="000000"/>
          <w:sz w:val="25"/>
          <w:szCs w:val="25"/>
        </w:rPr>
        <w:t xml:space="preserve"> </w:t>
      </w:r>
      <w:r w:rsidRPr="00937341">
        <w:rPr>
          <w:rFonts w:ascii="Arial" w:hAnsi="Arial" w:cs="Arial"/>
          <w:color w:val="000000"/>
          <w:sz w:val="25"/>
          <w:szCs w:val="25"/>
        </w:rPr>
        <w:t>das peças.</w:t>
      </w:r>
    </w:p>
    <w:p w:rsidR="00EE1B28" w:rsidRDefault="00EE1B28" w:rsidP="0042650D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 w:rsidRPr="00937341">
        <w:rPr>
          <w:rFonts w:ascii="Arial" w:hAnsi="Arial" w:cs="Arial"/>
          <w:color w:val="000000"/>
          <w:sz w:val="25"/>
          <w:szCs w:val="25"/>
        </w:rPr>
        <w:t>As operações de soldagem e corte a quente somente podem ser realizadas por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 w:rsidRPr="00937341">
        <w:rPr>
          <w:rFonts w:ascii="Arial" w:hAnsi="Arial" w:cs="Arial"/>
          <w:color w:val="000000"/>
          <w:sz w:val="25"/>
          <w:szCs w:val="25"/>
        </w:rPr>
        <w:t>trabalhadores qualificados.</w:t>
      </w:r>
    </w:p>
    <w:p w:rsidR="00EE1B28" w:rsidRDefault="00EE1B28" w:rsidP="0042650D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 w:rsidRPr="00937341">
        <w:rPr>
          <w:rFonts w:ascii="Arial" w:hAnsi="Arial" w:cs="Arial"/>
          <w:color w:val="000000"/>
          <w:sz w:val="25"/>
          <w:szCs w:val="25"/>
        </w:rPr>
        <w:t>O acesso a cobertura, somente poderá ser realizado através de escada</w:t>
      </w:r>
      <w:r w:rsidR="00937341" w:rsidRPr="00937341">
        <w:rPr>
          <w:rFonts w:ascii="Arial" w:hAnsi="Arial" w:cs="Arial"/>
          <w:color w:val="000000"/>
          <w:sz w:val="25"/>
          <w:szCs w:val="25"/>
        </w:rPr>
        <w:t xml:space="preserve"> </w:t>
      </w:r>
      <w:r w:rsidRPr="00937341">
        <w:rPr>
          <w:rFonts w:ascii="Arial" w:hAnsi="Arial" w:cs="Arial"/>
          <w:color w:val="000000"/>
          <w:sz w:val="25"/>
          <w:szCs w:val="25"/>
        </w:rPr>
        <w:t>estruturada, ficando proibida a utilização de outros tipos de escadas.</w:t>
      </w:r>
    </w:p>
    <w:p w:rsidR="00EE1B28" w:rsidRDefault="00EE1B28" w:rsidP="0042650D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 w:rsidRPr="00937341">
        <w:rPr>
          <w:rFonts w:ascii="Arial" w:hAnsi="Arial" w:cs="Arial"/>
          <w:color w:val="000000"/>
          <w:sz w:val="25"/>
          <w:szCs w:val="25"/>
        </w:rPr>
        <w:t>A escada não deve ser montada junto a redes e equipamentos elétricos.</w:t>
      </w:r>
    </w:p>
    <w:p w:rsidR="00EE1B28" w:rsidRPr="00937341" w:rsidRDefault="00EE1B28" w:rsidP="0042650D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 w:rsidRPr="00937341">
        <w:rPr>
          <w:rFonts w:ascii="Arial" w:hAnsi="Arial" w:cs="Arial"/>
          <w:color w:val="000000"/>
          <w:sz w:val="25"/>
          <w:szCs w:val="25"/>
        </w:rPr>
        <w:t xml:space="preserve">As escadas devem ser </w:t>
      </w:r>
      <w:proofErr w:type="gramStart"/>
      <w:r w:rsidRPr="00937341">
        <w:rPr>
          <w:rFonts w:ascii="Arial" w:hAnsi="Arial" w:cs="Arial"/>
          <w:color w:val="000000"/>
          <w:sz w:val="25"/>
          <w:szCs w:val="25"/>
        </w:rPr>
        <w:t>dotados</w:t>
      </w:r>
      <w:proofErr w:type="gramEnd"/>
      <w:r w:rsidRPr="00937341">
        <w:rPr>
          <w:rFonts w:ascii="Arial" w:hAnsi="Arial" w:cs="Arial"/>
          <w:color w:val="000000"/>
          <w:sz w:val="25"/>
          <w:szCs w:val="25"/>
        </w:rPr>
        <w:t xml:space="preserve"> de degraus antiderrapante e ser apoiada em</w:t>
      </w:r>
      <w:r w:rsidR="00937341" w:rsidRPr="00937341">
        <w:rPr>
          <w:rFonts w:ascii="Arial" w:hAnsi="Arial" w:cs="Arial"/>
          <w:color w:val="000000"/>
          <w:sz w:val="25"/>
          <w:szCs w:val="25"/>
        </w:rPr>
        <w:t xml:space="preserve"> </w:t>
      </w:r>
      <w:r w:rsidRPr="00937341">
        <w:rPr>
          <w:rFonts w:ascii="Arial" w:hAnsi="Arial" w:cs="Arial"/>
          <w:color w:val="000000"/>
          <w:sz w:val="25"/>
          <w:szCs w:val="25"/>
        </w:rPr>
        <w:t>piso resistente.</w:t>
      </w:r>
    </w:p>
    <w:p w:rsidR="00937341" w:rsidRDefault="00937341" w:rsidP="00EE1B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Equipamentos de montagem e procedimentos de segurança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Quando o guindaste operar no meio de uma rua ou em área de processo, é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necessário verificar quais são as instalações subterrâneas existentes tais como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tubulações, caixas, túneis, etc. e quais são as probabilidades de recalque do terreno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sob o guindaste.</w:t>
      </w:r>
    </w:p>
    <w:p w:rsidR="00937341" w:rsidRDefault="00937341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Deverão ser investigadas as obstruções aéreas principalmente nas proximidades das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linhas de alta tensão informando aos responsáveis por essas linhas e com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antecedência, sobre o uso do guindaste nessa área para se avaliar o risco a respeito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do trabalho.</w:t>
      </w:r>
    </w:p>
    <w:p w:rsidR="00937341" w:rsidRDefault="00937341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Durante a operação do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içamento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de cargas e se o guindaste estiver operando na rua,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deverão ser colocados guardas para sinalização de tráfego durante esses períodos.</w:t>
      </w:r>
    </w:p>
    <w:p w:rsidR="00937341" w:rsidRDefault="00937341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Durante a montagem é obrigatório o uso de equipamentos de proteção individual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(EPI) devendo ser verificado se os cintos de segurança estão sendo usados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corretamente.</w:t>
      </w:r>
    </w:p>
    <w:p w:rsidR="00937341" w:rsidRDefault="00937341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É terminantemente proibido o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içamento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de pessoas penduradas em vigas, colunas,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treliças e em outras peças da estrutura mesmo que estejam usando cintos de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segurança.</w:t>
      </w:r>
    </w:p>
    <w:p w:rsidR="00937341" w:rsidRDefault="00937341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As equipes de montagem não deverão carregar parafusos nos bolsos. É obrigatório o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uso de baldes ou recipientes pendurados em cordas, firmemente amarrados, para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transportar verticalmente esses parafusos ou outras peças de pequenas dimensões.</w:t>
      </w:r>
    </w:p>
    <w:p w:rsidR="00937341" w:rsidRDefault="00937341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937341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Todos os soldadores devem estar equipados com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EPI’s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apropriados. Jamais deverão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soldar uma estrutura que esteja molhada ou úmida.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</w:p>
    <w:p w:rsidR="00937341" w:rsidRDefault="00937341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937341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Os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maçariqueiros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deverão usar óculos de segurança e acendedores apropriados não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devendo usar isqueiros ou fósforos, luvas de proteção, avental e caneleira de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proteção.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</w:p>
    <w:p w:rsidR="00937341" w:rsidRDefault="00937341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Todos os botijões de gás deverão ser mantidos na posição vertical e presos com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 xml:space="preserve">correntes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à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colunas quando não estiverem em uso e quando em carrinhos, deverão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ser acorrentados na posição vertical. As mangueiras não deverão apresentar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vazamentos e os medidores de pressão deverão funcionar sem defeitos. Na saída do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reservatório de gás e na entrada da caneta do maçarico deverá haver válvulas corta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chamas.</w:t>
      </w:r>
    </w:p>
    <w:p w:rsidR="00937341" w:rsidRDefault="00937341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Todas as ferramentas elétricas, sem exceção deverão ser aterradas. A montadora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deverá apresentar documentação de inspeção e teste das ferramentas elétricas que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possuem isolamentos elétricos de acordo com as regulamentações existentes ou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recomendações dos fabricantes.</w:t>
      </w:r>
    </w:p>
    <w:p w:rsidR="00937341" w:rsidRDefault="00937341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Antes de prosseguir com a montagem, deverão ser colocados corrimãos de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segurança em todo o perímetro do piso da plataforma incluindo as aberturas no piso.</w:t>
      </w:r>
    </w:p>
    <w:p w:rsidR="00937341" w:rsidRDefault="00937341" w:rsidP="00EE1B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Uso de cintos de segurança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É obrigatório o uso de cintos de segurança quando estiverem sendo executados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trabalhos em altura em plataformas não protegidas por corrimãos.</w:t>
      </w:r>
    </w:p>
    <w:p w:rsidR="00937341" w:rsidRDefault="00937341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Os cintos de segurança tipo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pára-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quedista,com</w:t>
      </w:r>
      <w:proofErr w:type="spellEnd"/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duplo talabarte deverão ter cordas de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no mínimo ½” de diâmetro, de nylon ou equivalente, com uma resistência à ruptura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igual ou maior que 2500 kg. Os dispositivos metálicos de fixação deverão ser de aço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forjado, prensado e cadmiado. As superfícies metálicas deverão ser lisas e isentas de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cantos vivos.</w:t>
      </w:r>
    </w:p>
    <w:p w:rsidR="00937341" w:rsidRDefault="00937341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Os cintos de segurança deverão ser inspecionados visualmente cada vez que forem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usados e com o CA (Certificado de Aprovação de Equipamento de Proteção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Individual) atualizado.</w:t>
      </w: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5"/>
          <w:szCs w:val="25"/>
        </w:rPr>
      </w:pPr>
      <w:proofErr w:type="spellStart"/>
      <w:r>
        <w:rPr>
          <w:rFonts w:ascii="Arial" w:hAnsi="Arial" w:cs="Arial"/>
          <w:b/>
          <w:bCs/>
          <w:color w:val="000000"/>
          <w:sz w:val="25"/>
          <w:szCs w:val="25"/>
        </w:rPr>
        <w:t>Parafusagem</w:t>
      </w:r>
      <w:proofErr w:type="spellEnd"/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Quando se expulsar parafusos ou pinos de seus respectivos furos é necessário evitar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sua queda para que não atinjam pessoas ou equipamentos.</w:t>
      </w:r>
    </w:p>
    <w:p w:rsidR="00937341" w:rsidRDefault="00937341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Parafusos, porcas, arruelas e pinos não devem ser atirados. Deverão ser colocados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em baldes ou em outros recipientes aprovados, baixados ou suspensos por meio de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cordas quando não puderem passar de mão em mão.</w:t>
      </w:r>
    </w:p>
    <w:p w:rsidR="00937341" w:rsidRDefault="00937341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As ferramentas de impacto usadas para apertar parafusos deverão possuir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dispositivos de travamento para segurar o soquete. As ferramentas de impacto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deverão ser desligadas da fonte de suprimento de energia antes de ser ajustadas ou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reparadas.</w:t>
      </w:r>
    </w:p>
    <w:p w:rsidR="00937341" w:rsidRDefault="00937341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>Os segmentos de mangueiras de ar comprimido deverão ser acoplados por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dispositivos seguros e de engate rápido.</w:t>
      </w:r>
    </w:p>
    <w:p w:rsidR="00937341" w:rsidRDefault="00937341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Todos os empregados deverão ser instruídos sobre os cuidados adequados ao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emprego de equipamentos usados para aperto de parafusos e sobre os métodos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corretos de instalação e aperto.</w:t>
      </w:r>
    </w:p>
    <w:p w:rsidR="00937341" w:rsidRDefault="00937341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As ferramentas de impacto não devem ser passadas de mão em mão segurando-se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pela mangueira de ar. Quando puder ser passada de uma pessoa para outra deverá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ser usada corda amarrada à ferramenta e não à mangueira.</w:t>
      </w:r>
    </w:p>
    <w:p w:rsidR="00937341" w:rsidRDefault="00937341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EE1B28" w:rsidRDefault="00EE1B28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Não deverão ser usadas ferramentas de impacto danificadas ou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descalibradas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</w:p>
    <w:p w:rsidR="00937341" w:rsidRDefault="00937341" w:rsidP="00EE1B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5"/>
          <w:szCs w:val="25"/>
        </w:rPr>
      </w:pPr>
    </w:p>
    <w:p w:rsidR="00675F4B" w:rsidRDefault="00EE1B28" w:rsidP="00937341">
      <w:pPr>
        <w:autoSpaceDE w:val="0"/>
        <w:autoSpaceDN w:val="0"/>
        <w:adjustRightInd w:val="0"/>
        <w:jc w:val="both"/>
      </w:pPr>
      <w:r>
        <w:rPr>
          <w:rFonts w:ascii="Arial" w:hAnsi="Arial" w:cs="Arial"/>
          <w:color w:val="000000"/>
          <w:sz w:val="25"/>
          <w:szCs w:val="25"/>
        </w:rPr>
        <w:t>Dispositivos de alavancagem tais como pedaços de tubo não devem ser usados para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aumentar o torque em chaves de boca. Se a chave for projetada para ser usada com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tais extensões, usar apenas a extensão com o comprimento recomendado pelo</w:t>
      </w:r>
      <w:r w:rsidR="00937341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fabricante.</w:t>
      </w:r>
    </w:p>
    <w:p w:rsidR="00675F4B" w:rsidRDefault="00675F4B" w:rsidP="00EE1B28">
      <w:pPr>
        <w:jc w:val="both"/>
      </w:pPr>
    </w:p>
    <w:p w:rsidR="00A30975" w:rsidRDefault="00A30975" w:rsidP="00EE1B28">
      <w:pPr>
        <w:jc w:val="both"/>
      </w:pPr>
    </w:p>
    <w:p w:rsidR="00A30975" w:rsidRDefault="00A30975" w:rsidP="00EE1B28">
      <w:pPr>
        <w:jc w:val="both"/>
      </w:pPr>
    </w:p>
    <w:p w:rsidR="00675F4B" w:rsidRDefault="00675F4B" w:rsidP="00EE1B28">
      <w:pPr>
        <w:jc w:val="both"/>
      </w:pPr>
    </w:p>
    <w:p w:rsidR="00111A6A" w:rsidRPr="00937341" w:rsidRDefault="009372F8" w:rsidP="00EE1B28">
      <w:pPr>
        <w:ind w:firstLine="360"/>
        <w:jc w:val="both"/>
      </w:pPr>
      <w:r w:rsidRPr="00937341">
        <w:t>___________________________</w:t>
      </w:r>
    </w:p>
    <w:p w:rsidR="009372F8" w:rsidRPr="009372F8" w:rsidRDefault="009372F8" w:rsidP="00EE1B28">
      <w:pPr>
        <w:ind w:firstLine="360"/>
        <w:jc w:val="both"/>
        <w:rPr>
          <w:b/>
          <w:sz w:val="28"/>
          <w:lang w:val="en-US"/>
        </w:rPr>
      </w:pPr>
      <w:r w:rsidRPr="009372F8">
        <w:rPr>
          <w:b/>
          <w:sz w:val="28"/>
          <w:lang w:val="en-US"/>
        </w:rPr>
        <w:t>André Luiz Schuring</w:t>
      </w:r>
    </w:p>
    <w:p w:rsidR="009372F8" w:rsidRPr="009372F8" w:rsidRDefault="009372F8" w:rsidP="00EE1B28">
      <w:pPr>
        <w:ind w:firstLine="360"/>
        <w:jc w:val="both"/>
        <w:rPr>
          <w:lang w:val="en-US"/>
        </w:rPr>
      </w:pPr>
      <w:r w:rsidRPr="009372F8">
        <w:rPr>
          <w:lang w:val="en-US"/>
        </w:rPr>
        <w:t>Eng. Civil CREA 8.697/D-MT</w:t>
      </w:r>
    </w:p>
    <w:sectPr w:rsidR="009372F8" w:rsidRPr="009372F8" w:rsidSect="000F354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6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50D" w:rsidRDefault="0042650D">
      <w:r>
        <w:separator/>
      </w:r>
    </w:p>
  </w:endnote>
  <w:endnote w:type="continuationSeparator" w:id="0">
    <w:p w:rsidR="0042650D" w:rsidRDefault="0042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utura XBlk BT">
    <w:altName w:val="Microsoft YaHei"/>
    <w:charset w:val="00"/>
    <w:family w:val="swiss"/>
    <w:pitch w:val="variable"/>
    <w:sig w:usb0="00000001" w:usb1="00000000" w:usb2="00000000" w:usb3="00000000" w:csb0="0000001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F4B" w:rsidRDefault="00675F4B" w:rsidP="0091219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75F4B" w:rsidRDefault="00675F4B" w:rsidP="00140F6C">
    <w:pPr>
      <w:pStyle w:val="Rodap"/>
      <w:ind w:right="360"/>
    </w:pPr>
  </w:p>
  <w:p w:rsidR="00675F4B" w:rsidRDefault="00675F4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F4B" w:rsidRDefault="00675F4B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7341">
      <w:rPr>
        <w:noProof/>
      </w:rPr>
      <w:t>16</w:t>
    </w:r>
    <w:r>
      <w:rPr>
        <w:noProof/>
      </w:rPr>
      <w:fldChar w:fldCharType="end"/>
    </w:r>
  </w:p>
  <w:p w:rsidR="00675F4B" w:rsidRPr="00C179D4" w:rsidRDefault="00675F4B" w:rsidP="00C179D4">
    <w:pPr>
      <w:pStyle w:val="Rodap"/>
      <w:tabs>
        <w:tab w:val="clear" w:pos="4252"/>
        <w:tab w:val="clear" w:pos="8504"/>
      </w:tabs>
      <w:ind w:right="360"/>
      <w:rPr>
        <w:rFonts w:ascii="Arial" w:hAnsi="Arial" w:cs="Arial"/>
      </w:rPr>
    </w:pPr>
  </w:p>
  <w:p w:rsidR="00675F4B" w:rsidRDefault="00675F4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F4B" w:rsidRPr="00C179D4" w:rsidRDefault="00675F4B" w:rsidP="00C179D4">
    <w:pPr>
      <w:pStyle w:val="Rodap"/>
      <w:tabs>
        <w:tab w:val="clear" w:pos="4252"/>
        <w:tab w:val="clear" w:pos="8504"/>
      </w:tabs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50D" w:rsidRDefault="0042650D">
      <w:r>
        <w:separator/>
      </w:r>
    </w:p>
  </w:footnote>
  <w:footnote w:type="continuationSeparator" w:id="0">
    <w:p w:rsidR="0042650D" w:rsidRDefault="00426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1506"/>
      <w:gridCol w:w="7848"/>
    </w:tblGrid>
    <w:tr w:rsidR="00675F4B" w:rsidRPr="009A29C5" w:rsidTr="00865C0D">
      <w:trPr>
        <w:jc w:val="center"/>
      </w:trPr>
      <w:tc>
        <w:tcPr>
          <w:tcW w:w="236" w:type="dxa"/>
        </w:tcPr>
        <w:p w:rsidR="00675F4B" w:rsidRDefault="00675F4B" w:rsidP="00FA048C">
          <w:r>
            <w:rPr>
              <w:noProof/>
            </w:rPr>
            <w:drawing>
              <wp:inline distT="0" distB="0" distL="0" distR="0" wp14:anchorId="746DC725" wp14:editId="327DD90B">
                <wp:extent cx="819150" cy="809625"/>
                <wp:effectExtent l="0" t="0" r="0" b="9525"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75F4B" w:rsidRPr="009A29C5" w:rsidRDefault="00675F4B" w:rsidP="008E64EE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</w:rPr>
          </w:pPr>
        </w:p>
      </w:tc>
      <w:tc>
        <w:tcPr>
          <w:tcW w:w="8164" w:type="dxa"/>
        </w:tcPr>
        <w:p w:rsidR="00675F4B" w:rsidRPr="00E4682F" w:rsidRDefault="00675F4B" w:rsidP="00C871FA">
          <w:pPr>
            <w:pStyle w:val="Cabealho"/>
            <w:jc w:val="both"/>
            <w:rPr>
              <w:rFonts w:ascii="Futura XBlk BT" w:hAnsi="Futura XBlk BT"/>
              <w:b/>
              <w:i/>
              <w:lang w:val="en-US"/>
            </w:rPr>
          </w:pPr>
          <w:r>
            <w:rPr>
              <w:rFonts w:ascii="Arial Black" w:hAnsi="Arial Black"/>
              <w:b/>
              <w:sz w:val="40"/>
              <w:lang w:val="en-US"/>
            </w:rPr>
            <w:t xml:space="preserve">  </w:t>
          </w:r>
          <w:r>
            <w:rPr>
              <w:rFonts w:ascii="Arial Black" w:hAnsi="Arial Black"/>
              <w:b/>
              <w:sz w:val="40"/>
              <w:lang w:val="en-US"/>
            </w:rPr>
            <w:tab/>
            <w:t xml:space="preserve">    </w:t>
          </w:r>
          <w:r w:rsidRPr="00E4682F">
            <w:rPr>
              <w:rFonts w:ascii="Arial Black" w:hAnsi="Arial Black"/>
              <w:b/>
              <w:sz w:val="36"/>
              <w:lang w:val="en-US"/>
            </w:rPr>
            <w:t xml:space="preserve">SCHURING &amp; SCHURING Ltda. </w:t>
          </w:r>
        </w:p>
        <w:p w:rsidR="00675F4B" w:rsidRPr="00E4682F" w:rsidRDefault="00675F4B" w:rsidP="00C871FA">
          <w:pPr>
            <w:pStyle w:val="Cabealho"/>
            <w:jc w:val="center"/>
            <w:rPr>
              <w:sz w:val="18"/>
              <w:lang w:val="en-US"/>
            </w:rPr>
          </w:pPr>
          <w:r w:rsidRPr="00E4682F">
            <w:rPr>
              <w:sz w:val="18"/>
              <w:lang w:val="en-US"/>
            </w:rPr>
            <w:t xml:space="preserve">SCHURING </w:t>
          </w:r>
          <w:proofErr w:type="spellStart"/>
          <w:r w:rsidRPr="00E4682F">
            <w:rPr>
              <w:sz w:val="18"/>
              <w:lang w:val="en-US"/>
            </w:rPr>
            <w:t>Engenharia</w:t>
          </w:r>
          <w:proofErr w:type="spellEnd"/>
          <w:r w:rsidRPr="00E4682F">
            <w:rPr>
              <w:sz w:val="18"/>
              <w:lang w:val="en-US"/>
            </w:rPr>
            <w:t xml:space="preserve"> </w:t>
          </w:r>
          <w:proofErr w:type="spellStart"/>
          <w:r w:rsidRPr="00E4682F">
            <w:rPr>
              <w:sz w:val="18"/>
              <w:lang w:val="en-US"/>
            </w:rPr>
            <w:t>Estrutural</w:t>
          </w:r>
          <w:proofErr w:type="spellEnd"/>
        </w:p>
        <w:p w:rsidR="00675F4B" w:rsidRDefault="00675F4B" w:rsidP="00C871FA">
          <w:pPr>
            <w:pStyle w:val="Cabealho"/>
            <w:jc w:val="center"/>
            <w:rPr>
              <w:sz w:val="18"/>
            </w:rPr>
          </w:pPr>
          <w:r w:rsidRPr="00C871FA">
            <w:rPr>
              <w:sz w:val="18"/>
              <w:lang w:val="en-US"/>
            </w:rPr>
            <w:t xml:space="preserve"> </w:t>
          </w:r>
          <w:r>
            <w:rPr>
              <w:sz w:val="18"/>
            </w:rPr>
            <w:t xml:space="preserve">Av. XV de </w:t>
          </w:r>
          <w:proofErr w:type="gramStart"/>
          <w:r>
            <w:rPr>
              <w:sz w:val="18"/>
            </w:rPr>
            <w:t>Novembro</w:t>
          </w:r>
          <w:proofErr w:type="gramEnd"/>
          <w:r>
            <w:rPr>
              <w:sz w:val="18"/>
            </w:rPr>
            <w:t>, 489 2</w:t>
          </w:r>
          <w:r>
            <w:rPr>
              <w:sz w:val="18"/>
            </w:rPr>
            <w:sym w:font="Symbol" w:char="F0B0"/>
          </w:r>
          <w:r>
            <w:rPr>
              <w:sz w:val="18"/>
            </w:rPr>
            <w:t xml:space="preserve"> Andar </w:t>
          </w:r>
          <w:r>
            <w:rPr>
              <w:sz w:val="18"/>
            </w:rPr>
            <w:sym w:font="Wingdings" w:char="F028"/>
          </w:r>
          <w:r>
            <w:rPr>
              <w:sz w:val="18"/>
            </w:rPr>
            <w:t xml:space="preserve"> (065) 3321 9959 (065) 623 5066 </w:t>
          </w:r>
          <w:r>
            <w:rPr>
              <w:sz w:val="18"/>
            </w:rPr>
            <w:sym w:font="Wingdings" w:char="F02A"/>
          </w:r>
          <w:r>
            <w:rPr>
              <w:sz w:val="18"/>
            </w:rPr>
            <w:t xml:space="preserve"> 78020-301</w:t>
          </w:r>
        </w:p>
        <w:p w:rsidR="00675F4B" w:rsidRDefault="00675F4B" w:rsidP="00C871FA">
          <w:pPr>
            <w:pStyle w:val="Cabealho"/>
            <w:rPr>
              <w:rFonts w:ascii="Courier New" w:hAnsi="Courier New"/>
              <w:b/>
              <w:sz w:val="18"/>
            </w:rPr>
          </w:pPr>
          <w:r>
            <w:rPr>
              <w:rFonts w:ascii="Courier New" w:hAnsi="Courier New"/>
              <w:b/>
              <w:sz w:val="18"/>
            </w:rPr>
            <w:tab/>
            <w:t xml:space="preserve">      Bairro do Porto        Cuiabá            Mato Grosso </w:t>
          </w:r>
        </w:p>
        <w:p w:rsidR="00675F4B" w:rsidRDefault="00675F4B" w:rsidP="00C871FA">
          <w:pPr>
            <w:pStyle w:val="Cabealho"/>
            <w:jc w:val="center"/>
            <w:rPr>
              <w:sz w:val="18"/>
            </w:rPr>
          </w:pPr>
          <w:r>
            <w:rPr>
              <w:sz w:val="18"/>
            </w:rPr>
            <w:t xml:space="preserve">        C.G.C. 32 957 169/0001-20 IE 13.166.792-</w:t>
          </w:r>
          <w:proofErr w:type="gramStart"/>
          <w:r>
            <w:rPr>
              <w:sz w:val="18"/>
            </w:rPr>
            <w:t xml:space="preserve">0  </w:t>
          </w:r>
          <w:r>
            <w:t>E-mail</w:t>
          </w:r>
          <w:proofErr w:type="gramEnd"/>
          <w:r>
            <w:t>.: schuring@schuring.com.br</w:t>
          </w:r>
        </w:p>
        <w:p w:rsidR="00675F4B" w:rsidRPr="00865C0D" w:rsidRDefault="00675F4B" w:rsidP="00FA048C">
          <w:pPr>
            <w:pStyle w:val="Cabealho"/>
            <w:jc w:val="center"/>
            <w:rPr>
              <w:rFonts w:ascii="Cambria" w:hAnsi="Cambria"/>
              <w:sz w:val="28"/>
              <w:szCs w:val="28"/>
            </w:rPr>
          </w:pPr>
          <w:r>
            <w:rPr>
              <w:rFonts w:ascii="Courier New" w:hAnsi="Courier New"/>
              <w:b/>
              <w:sz w:val="18"/>
            </w:rPr>
            <w:t>____________________________________________________________________</w:t>
          </w:r>
          <w:r>
            <w:rPr>
              <w:rFonts w:ascii="Cambria" w:hAnsi="Cambria"/>
              <w:sz w:val="28"/>
              <w:szCs w:val="28"/>
            </w:rPr>
            <w:tab/>
          </w:r>
        </w:p>
      </w:tc>
    </w:tr>
  </w:tbl>
  <w:p w:rsidR="00675F4B" w:rsidRPr="00B42678" w:rsidRDefault="00675F4B" w:rsidP="00C179D4">
    <w:pPr>
      <w:pStyle w:val="Cabealho"/>
      <w:tabs>
        <w:tab w:val="clear" w:pos="4252"/>
        <w:tab w:val="clear" w:pos="8504"/>
      </w:tabs>
      <w:jc w:val="both"/>
      <w:rPr>
        <w:rFonts w:ascii="Arial" w:hAnsi="Arial" w:cs="Arial"/>
      </w:rPr>
    </w:pPr>
  </w:p>
  <w:p w:rsidR="00675F4B" w:rsidRDefault="00675F4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F4B" w:rsidRDefault="00675F4B" w:rsidP="008923E1">
    <w:pPr>
      <w:framePr w:w="1307" w:h="1301" w:hRule="exact" w:hSpace="141" w:wrap="around" w:vAnchor="page" w:hAnchor="page" w:x="1855" w:y="721"/>
    </w:pPr>
    <w:r>
      <w:rPr>
        <w:noProof/>
      </w:rPr>
      <w:drawing>
        <wp:inline distT="0" distB="0" distL="0" distR="0" wp14:anchorId="01C01015" wp14:editId="4035B71E">
          <wp:extent cx="819150" cy="809625"/>
          <wp:effectExtent l="0" t="0" r="0" b="9525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5F4B" w:rsidRPr="00E4682F" w:rsidRDefault="00675F4B" w:rsidP="008923E1">
    <w:pPr>
      <w:pStyle w:val="Cabealho"/>
      <w:jc w:val="both"/>
      <w:rPr>
        <w:rFonts w:ascii="Futura XBlk BT" w:hAnsi="Futura XBlk BT"/>
        <w:b/>
        <w:i/>
        <w:lang w:val="en-US"/>
      </w:rPr>
    </w:pPr>
    <w:r>
      <w:rPr>
        <w:rFonts w:ascii="Arial Black" w:hAnsi="Arial Black"/>
        <w:b/>
        <w:sz w:val="40"/>
        <w:lang w:val="en-US"/>
      </w:rPr>
      <w:t xml:space="preserve">  </w:t>
    </w:r>
    <w:r>
      <w:rPr>
        <w:rFonts w:ascii="Arial Black" w:hAnsi="Arial Black"/>
        <w:b/>
        <w:sz w:val="40"/>
        <w:lang w:val="en-US"/>
      </w:rPr>
      <w:tab/>
      <w:t xml:space="preserve">    </w:t>
    </w:r>
    <w:r w:rsidRPr="00E4682F">
      <w:rPr>
        <w:rFonts w:ascii="Arial Black" w:hAnsi="Arial Black"/>
        <w:b/>
        <w:sz w:val="36"/>
        <w:lang w:val="en-US"/>
      </w:rPr>
      <w:t xml:space="preserve">SCHURING &amp; SCHURING Ltda. </w:t>
    </w:r>
  </w:p>
  <w:p w:rsidR="00675F4B" w:rsidRPr="00E4682F" w:rsidRDefault="00675F4B" w:rsidP="008923E1">
    <w:pPr>
      <w:pStyle w:val="Cabealho"/>
      <w:jc w:val="center"/>
      <w:rPr>
        <w:sz w:val="18"/>
        <w:lang w:val="en-US"/>
      </w:rPr>
    </w:pPr>
    <w:r w:rsidRPr="00E4682F">
      <w:rPr>
        <w:sz w:val="18"/>
        <w:lang w:val="en-US"/>
      </w:rPr>
      <w:t xml:space="preserve">SCHURING </w:t>
    </w:r>
    <w:proofErr w:type="spellStart"/>
    <w:r w:rsidRPr="00E4682F">
      <w:rPr>
        <w:sz w:val="18"/>
        <w:lang w:val="en-US"/>
      </w:rPr>
      <w:t>Engenharia</w:t>
    </w:r>
    <w:proofErr w:type="spellEnd"/>
    <w:r w:rsidRPr="00E4682F">
      <w:rPr>
        <w:sz w:val="18"/>
        <w:lang w:val="en-US"/>
      </w:rPr>
      <w:t xml:space="preserve"> </w:t>
    </w:r>
    <w:proofErr w:type="spellStart"/>
    <w:r w:rsidRPr="00E4682F">
      <w:rPr>
        <w:sz w:val="18"/>
        <w:lang w:val="en-US"/>
      </w:rPr>
      <w:t>Estrutural</w:t>
    </w:r>
    <w:proofErr w:type="spellEnd"/>
  </w:p>
  <w:p w:rsidR="00675F4B" w:rsidRDefault="00675F4B" w:rsidP="008923E1">
    <w:pPr>
      <w:pStyle w:val="Cabealho"/>
      <w:jc w:val="center"/>
      <w:rPr>
        <w:sz w:val="18"/>
      </w:rPr>
    </w:pPr>
    <w:r w:rsidRPr="00C944A2">
      <w:rPr>
        <w:sz w:val="18"/>
        <w:lang w:val="en-US"/>
      </w:rPr>
      <w:t xml:space="preserve"> </w:t>
    </w:r>
    <w:r>
      <w:rPr>
        <w:sz w:val="18"/>
      </w:rPr>
      <w:t xml:space="preserve">Av. XV de </w:t>
    </w:r>
    <w:proofErr w:type="gramStart"/>
    <w:r>
      <w:rPr>
        <w:sz w:val="18"/>
      </w:rPr>
      <w:t>Novembro</w:t>
    </w:r>
    <w:proofErr w:type="gramEnd"/>
    <w:r>
      <w:rPr>
        <w:sz w:val="18"/>
      </w:rPr>
      <w:t>, 489 2</w:t>
    </w:r>
    <w:r>
      <w:rPr>
        <w:sz w:val="18"/>
      </w:rPr>
      <w:sym w:font="Symbol" w:char="F0B0"/>
    </w:r>
    <w:r>
      <w:rPr>
        <w:sz w:val="18"/>
      </w:rPr>
      <w:t xml:space="preserve"> Andar </w:t>
    </w:r>
    <w:r>
      <w:rPr>
        <w:sz w:val="18"/>
      </w:rPr>
      <w:sym w:font="Wingdings" w:char="F028"/>
    </w:r>
    <w:r>
      <w:rPr>
        <w:sz w:val="18"/>
      </w:rPr>
      <w:t xml:space="preserve"> (065) 3321 9959 (065) 623 5066 </w:t>
    </w:r>
    <w:r>
      <w:rPr>
        <w:sz w:val="18"/>
      </w:rPr>
      <w:sym w:font="Wingdings" w:char="F02A"/>
    </w:r>
    <w:r>
      <w:rPr>
        <w:sz w:val="18"/>
      </w:rPr>
      <w:t xml:space="preserve"> 78020-301</w:t>
    </w:r>
  </w:p>
  <w:p w:rsidR="00675F4B" w:rsidRDefault="00675F4B" w:rsidP="008923E1">
    <w:pPr>
      <w:pStyle w:val="Cabealho"/>
      <w:rPr>
        <w:rFonts w:ascii="Courier New" w:hAnsi="Courier New"/>
        <w:b/>
        <w:sz w:val="18"/>
      </w:rPr>
    </w:pPr>
    <w:r>
      <w:rPr>
        <w:rFonts w:ascii="Courier New" w:hAnsi="Courier New"/>
        <w:b/>
        <w:sz w:val="18"/>
      </w:rPr>
      <w:tab/>
      <w:t xml:space="preserve">      Bairro do Porto        Cuiabá            Mato Grosso </w:t>
    </w:r>
  </w:p>
  <w:p w:rsidR="00675F4B" w:rsidRDefault="00675F4B" w:rsidP="008923E1">
    <w:pPr>
      <w:pStyle w:val="Cabealho"/>
      <w:jc w:val="center"/>
      <w:rPr>
        <w:sz w:val="18"/>
      </w:rPr>
    </w:pPr>
    <w:r>
      <w:rPr>
        <w:sz w:val="18"/>
      </w:rPr>
      <w:t xml:space="preserve">        C.G.C. 32 957 169/0001-20 IE 13.166.792-</w:t>
    </w:r>
    <w:proofErr w:type="gramStart"/>
    <w:r>
      <w:rPr>
        <w:sz w:val="18"/>
      </w:rPr>
      <w:t xml:space="preserve">0  </w:t>
    </w:r>
    <w:r>
      <w:t>E-mail</w:t>
    </w:r>
    <w:proofErr w:type="gramEnd"/>
    <w:r>
      <w:t>.: schuring@schuring.com.br</w:t>
    </w:r>
  </w:p>
  <w:p w:rsidR="00675F4B" w:rsidRDefault="00675F4B" w:rsidP="00C871FA">
    <w:pPr>
      <w:pStyle w:val="Cabealho"/>
      <w:jc w:val="center"/>
    </w:pPr>
    <w:r>
      <w:rPr>
        <w:rFonts w:ascii="Courier New" w:hAnsi="Courier New"/>
        <w:b/>
        <w:sz w:val="18"/>
      </w:rPr>
      <w:t>______________________________________________________________________________</w:t>
    </w:r>
  </w:p>
  <w:p w:rsidR="00675F4B" w:rsidRPr="00C179D4" w:rsidRDefault="00675F4B" w:rsidP="00C179D4">
    <w:pPr>
      <w:pStyle w:val="Cabealho"/>
      <w:tabs>
        <w:tab w:val="clear" w:pos="4252"/>
        <w:tab w:val="clear" w:pos="8504"/>
      </w:tabs>
      <w:jc w:val="both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F4859"/>
    <w:multiLevelType w:val="hybridMultilevel"/>
    <w:tmpl w:val="38B4AE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6C"/>
    <w:rsid w:val="00001B3D"/>
    <w:rsid w:val="00003463"/>
    <w:rsid w:val="0000467E"/>
    <w:rsid w:val="00005D56"/>
    <w:rsid w:val="00010E36"/>
    <w:rsid w:val="00012679"/>
    <w:rsid w:val="00012B25"/>
    <w:rsid w:val="00013542"/>
    <w:rsid w:val="00013E6E"/>
    <w:rsid w:val="00014D44"/>
    <w:rsid w:val="00014F05"/>
    <w:rsid w:val="000159CB"/>
    <w:rsid w:val="000161B1"/>
    <w:rsid w:val="000176CD"/>
    <w:rsid w:val="0002367A"/>
    <w:rsid w:val="00025A2A"/>
    <w:rsid w:val="00030A00"/>
    <w:rsid w:val="000316AE"/>
    <w:rsid w:val="0003369B"/>
    <w:rsid w:val="00033D28"/>
    <w:rsid w:val="00034968"/>
    <w:rsid w:val="000349C6"/>
    <w:rsid w:val="00034C70"/>
    <w:rsid w:val="00035CB0"/>
    <w:rsid w:val="00036AC8"/>
    <w:rsid w:val="00036CE9"/>
    <w:rsid w:val="00037E50"/>
    <w:rsid w:val="0004145A"/>
    <w:rsid w:val="00041688"/>
    <w:rsid w:val="00044ABF"/>
    <w:rsid w:val="00046F8F"/>
    <w:rsid w:val="00050101"/>
    <w:rsid w:val="00050A29"/>
    <w:rsid w:val="00051369"/>
    <w:rsid w:val="000542B9"/>
    <w:rsid w:val="000551E9"/>
    <w:rsid w:val="0005571E"/>
    <w:rsid w:val="000557C2"/>
    <w:rsid w:val="00057F01"/>
    <w:rsid w:val="00064E97"/>
    <w:rsid w:val="00064ECF"/>
    <w:rsid w:val="000659A4"/>
    <w:rsid w:val="00067EBA"/>
    <w:rsid w:val="00075735"/>
    <w:rsid w:val="00075EB8"/>
    <w:rsid w:val="0008048A"/>
    <w:rsid w:val="00082362"/>
    <w:rsid w:val="00086DA2"/>
    <w:rsid w:val="000933D9"/>
    <w:rsid w:val="00093411"/>
    <w:rsid w:val="000A2B1C"/>
    <w:rsid w:val="000A4E97"/>
    <w:rsid w:val="000A5261"/>
    <w:rsid w:val="000B258F"/>
    <w:rsid w:val="000B2A5A"/>
    <w:rsid w:val="000B555F"/>
    <w:rsid w:val="000B5FAB"/>
    <w:rsid w:val="000C2372"/>
    <w:rsid w:val="000D6B8B"/>
    <w:rsid w:val="000D6CE8"/>
    <w:rsid w:val="000E12C5"/>
    <w:rsid w:val="000E18C6"/>
    <w:rsid w:val="000E1E46"/>
    <w:rsid w:val="000E2FEA"/>
    <w:rsid w:val="000E3359"/>
    <w:rsid w:val="000E421E"/>
    <w:rsid w:val="000F0E92"/>
    <w:rsid w:val="000F2786"/>
    <w:rsid w:val="000F354A"/>
    <w:rsid w:val="000F4C85"/>
    <w:rsid w:val="000F5C00"/>
    <w:rsid w:val="000F6D1D"/>
    <w:rsid w:val="0010004B"/>
    <w:rsid w:val="001018BA"/>
    <w:rsid w:val="00101FE2"/>
    <w:rsid w:val="00105D5C"/>
    <w:rsid w:val="001109FD"/>
    <w:rsid w:val="0011126B"/>
    <w:rsid w:val="00111A6A"/>
    <w:rsid w:val="0011232E"/>
    <w:rsid w:val="00117B03"/>
    <w:rsid w:val="00120B83"/>
    <w:rsid w:val="001218E3"/>
    <w:rsid w:val="00126BFC"/>
    <w:rsid w:val="00127061"/>
    <w:rsid w:val="0012795A"/>
    <w:rsid w:val="00133F7E"/>
    <w:rsid w:val="00136DEB"/>
    <w:rsid w:val="00137432"/>
    <w:rsid w:val="00137517"/>
    <w:rsid w:val="00140F6C"/>
    <w:rsid w:val="001446FA"/>
    <w:rsid w:val="0014494A"/>
    <w:rsid w:val="00150C35"/>
    <w:rsid w:val="00152BE0"/>
    <w:rsid w:val="00154D6F"/>
    <w:rsid w:val="00156377"/>
    <w:rsid w:val="0016110D"/>
    <w:rsid w:val="001663A2"/>
    <w:rsid w:val="00167F7E"/>
    <w:rsid w:val="00180039"/>
    <w:rsid w:val="00180EB2"/>
    <w:rsid w:val="00183E5C"/>
    <w:rsid w:val="001869F9"/>
    <w:rsid w:val="0019041D"/>
    <w:rsid w:val="0019191D"/>
    <w:rsid w:val="00191B70"/>
    <w:rsid w:val="0019315B"/>
    <w:rsid w:val="001A2240"/>
    <w:rsid w:val="001A2271"/>
    <w:rsid w:val="001A2FD6"/>
    <w:rsid w:val="001A3424"/>
    <w:rsid w:val="001A4B02"/>
    <w:rsid w:val="001A4D52"/>
    <w:rsid w:val="001A7EB6"/>
    <w:rsid w:val="001B1070"/>
    <w:rsid w:val="001B2610"/>
    <w:rsid w:val="001B31BA"/>
    <w:rsid w:val="001B3EFC"/>
    <w:rsid w:val="001B3F80"/>
    <w:rsid w:val="001B70D4"/>
    <w:rsid w:val="001C1232"/>
    <w:rsid w:val="001D0ECA"/>
    <w:rsid w:val="001D105A"/>
    <w:rsid w:val="001D1D4D"/>
    <w:rsid w:val="001D21EC"/>
    <w:rsid w:val="001D2FE5"/>
    <w:rsid w:val="001D3A9A"/>
    <w:rsid w:val="001D3C7E"/>
    <w:rsid w:val="001D56FA"/>
    <w:rsid w:val="001D75C4"/>
    <w:rsid w:val="001E1513"/>
    <w:rsid w:val="001E33FB"/>
    <w:rsid w:val="001E477C"/>
    <w:rsid w:val="001F11EE"/>
    <w:rsid w:val="001F21A8"/>
    <w:rsid w:val="001F2838"/>
    <w:rsid w:val="001F2AB9"/>
    <w:rsid w:val="001F2FB4"/>
    <w:rsid w:val="001F6183"/>
    <w:rsid w:val="001F6D71"/>
    <w:rsid w:val="001F7358"/>
    <w:rsid w:val="0020163B"/>
    <w:rsid w:val="0020444B"/>
    <w:rsid w:val="0020653A"/>
    <w:rsid w:val="00211485"/>
    <w:rsid w:val="0021155F"/>
    <w:rsid w:val="00213721"/>
    <w:rsid w:val="00216B4A"/>
    <w:rsid w:val="00220EE6"/>
    <w:rsid w:val="00221C48"/>
    <w:rsid w:val="00233FAC"/>
    <w:rsid w:val="00236477"/>
    <w:rsid w:val="00236CF4"/>
    <w:rsid w:val="00240AC5"/>
    <w:rsid w:val="00241168"/>
    <w:rsid w:val="00242EE1"/>
    <w:rsid w:val="0024427D"/>
    <w:rsid w:val="0024600E"/>
    <w:rsid w:val="002532AD"/>
    <w:rsid w:val="002535F4"/>
    <w:rsid w:val="00254237"/>
    <w:rsid w:val="00254268"/>
    <w:rsid w:val="00255905"/>
    <w:rsid w:val="00260472"/>
    <w:rsid w:val="0026078A"/>
    <w:rsid w:val="00264E4E"/>
    <w:rsid w:val="002750EE"/>
    <w:rsid w:val="00276D38"/>
    <w:rsid w:val="00277C03"/>
    <w:rsid w:val="002800BB"/>
    <w:rsid w:val="002807A2"/>
    <w:rsid w:val="0028493D"/>
    <w:rsid w:val="00291079"/>
    <w:rsid w:val="00294082"/>
    <w:rsid w:val="002954B9"/>
    <w:rsid w:val="002A0679"/>
    <w:rsid w:val="002A51BD"/>
    <w:rsid w:val="002A5949"/>
    <w:rsid w:val="002A6F84"/>
    <w:rsid w:val="002A7B98"/>
    <w:rsid w:val="002B5796"/>
    <w:rsid w:val="002B63BF"/>
    <w:rsid w:val="002B755A"/>
    <w:rsid w:val="002B7867"/>
    <w:rsid w:val="002C0111"/>
    <w:rsid w:val="002C1AEC"/>
    <w:rsid w:val="002C204A"/>
    <w:rsid w:val="002C497E"/>
    <w:rsid w:val="002C4C09"/>
    <w:rsid w:val="002C7304"/>
    <w:rsid w:val="002C7A46"/>
    <w:rsid w:val="002C7D28"/>
    <w:rsid w:val="002D0627"/>
    <w:rsid w:val="002D164D"/>
    <w:rsid w:val="002D1AF4"/>
    <w:rsid w:val="002D29FA"/>
    <w:rsid w:val="002D3D59"/>
    <w:rsid w:val="002E01F0"/>
    <w:rsid w:val="002E03A4"/>
    <w:rsid w:val="002E0C6E"/>
    <w:rsid w:val="002F023C"/>
    <w:rsid w:val="002F3051"/>
    <w:rsid w:val="002F457B"/>
    <w:rsid w:val="002F7F3F"/>
    <w:rsid w:val="00301A96"/>
    <w:rsid w:val="0030254B"/>
    <w:rsid w:val="00302963"/>
    <w:rsid w:val="00305EB9"/>
    <w:rsid w:val="00310BFF"/>
    <w:rsid w:val="00311263"/>
    <w:rsid w:val="0031285E"/>
    <w:rsid w:val="00313338"/>
    <w:rsid w:val="00314B29"/>
    <w:rsid w:val="0031512C"/>
    <w:rsid w:val="003151A9"/>
    <w:rsid w:val="00316CF7"/>
    <w:rsid w:val="00316EF1"/>
    <w:rsid w:val="003216BD"/>
    <w:rsid w:val="00323256"/>
    <w:rsid w:val="00323E24"/>
    <w:rsid w:val="0032541A"/>
    <w:rsid w:val="0033243F"/>
    <w:rsid w:val="00333C70"/>
    <w:rsid w:val="00334308"/>
    <w:rsid w:val="00334360"/>
    <w:rsid w:val="00335B9F"/>
    <w:rsid w:val="003405D2"/>
    <w:rsid w:val="0034096C"/>
    <w:rsid w:val="00343B78"/>
    <w:rsid w:val="003449E0"/>
    <w:rsid w:val="00345364"/>
    <w:rsid w:val="00345F7F"/>
    <w:rsid w:val="003501AE"/>
    <w:rsid w:val="00351D94"/>
    <w:rsid w:val="003535B5"/>
    <w:rsid w:val="0035433A"/>
    <w:rsid w:val="00354597"/>
    <w:rsid w:val="00356A3E"/>
    <w:rsid w:val="00356A8D"/>
    <w:rsid w:val="00357902"/>
    <w:rsid w:val="00360EBF"/>
    <w:rsid w:val="00370288"/>
    <w:rsid w:val="003712C9"/>
    <w:rsid w:val="003770F1"/>
    <w:rsid w:val="00380361"/>
    <w:rsid w:val="00383CED"/>
    <w:rsid w:val="0038669C"/>
    <w:rsid w:val="00390237"/>
    <w:rsid w:val="00390C33"/>
    <w:rsid w:val="00391166"/>
    <w:rsid w:val="00395297"/>
    <w:rsid w:val="003A1172"/>
    <w:rsid w:val="003A1A61"/>
    <w:rsid w:val="003A2E77"/>
    <w:rsid w:val="003A3359"/>
    <w:rsid w:val="003A4F09"/>
    <w:rsid w:val="003A4FED"/>
    <w:rsid w:val="003A700C"/>
    <w:rsid w:val="003B1B1A"/>
    <w:rsid w:val="003B31D1"/>
    <w:rsid w:val="003B3706"/>
    <w:rsid w:val="003C24BB"/>
    <w:rsid w:val="003C3A13"/>
    <w:rsid w:val="003C3F11"/>
    <w:rsid w:val="003D3515"/>
    <w:rsid w:val="003D39B8"/>
    <w:rsid w:val="003D3B4E"/>
    <w:rsid w:val="003D6CDC"/>
    <w:rsid w:val="003E2669"/>
    <w:rsid w:val="003E27A2"/>
    <w:rsid w:val="003E313D"/>
    <w:rsid w:val="003E62BF"/>
    <w:rsid w:val="003E6A70"/>
    <w:rsid w:val="003F0FB4"/>
    <w:rsid w:val="003F1282"/>
    <w:rsid w:val="003F145E"/>
    <w:rsid w:val="003F3CBE"/>
    <w:rsid w:val="003F401B"/>
    <w:rsid w:val="003F67C1"/>
    <w:rsid w:val="003F6A46"/>
    <w:rsid w:val="00400E92"/>
    <w:rsid w:val="00401978"/>
    <w:rsid w:val="00404E43"/>
    <w:rsid w:val="00406161"/>
    <w:rsid w:val="00410775"/>
    <w:rsid w:val="00410B3B"/>
    <w:rsid w:val="00410FA4"/>
    <w:rsid w:val="00413787"/>
    <w:rsid w:val="004153C2"/>
    <w:rsid w:val="00424CF9"/>
    <w:rsid w:val="0042650D"/>
    <w:rsid w:val="004277FE"/>
    <w:rsid w:val="00432F09"/>
    <w:rsid w:val="00434CFD"/>
    <w:rsid w:val="00435E0F"/>
    <w:rsid w:val="00443C18"/>
    <w:rsid w:val="004442E2"/>
    <w:rsid w:val="00452A47"/>
    <w:rsid w:val="00455EE6"/>
    <w:rsid w:val="0046002A"/>
    <w:rsid w:val="00460885"/>
    <w:rsid w:val="00462076"/>
    <w:rsid w:val="00462C3B"/>
    <w:rsid w:val="00463944"/>
    <w:rsid w:val="00470831"/>
    <w:rsid w:val="0047233D"/>
    <w:rsid w:val="00475FAC"/>
    <w:rsid w:val="00477C7F"/>
    <w:rsid w:val="004800F6"/>
    <w:rsid w:val="00482515"/>
    <w:rsid w:val="00482716"/>
    <w:rsid w:val="004830AA"/>
    <w:rsid w:val="00483123"/>
    <w:rsid w:val="004840DB"/>
    <w:rsid w:val="00484A3B"/>
    <w:rsid w:val="00490DE8"/>
    <w:rsid w:val="00492489"/>
    <w:rsid w:val="004A2F3B"/>
    <w:rsid w:val="004A53EC"/>
    <w:rsid w:val="004A5DB4"/>
    <w:rsid w:val="004B0BB5"/>
    <w:rsid w:val="004B2690"/>
    <w:rsid w:val="004B4A23"/>
    <w:rsid w:val="004B4A83"/>
    <w:rsid w:val="004B56CC"/>
    <w:rsid w:val="004B74F0"/>
    <w:rsid w:val="004B77FB"/>
    <w:rsid w:val="004C002C"/>
    <w:rsid w:val="004C1F2B"/>
    <w:rsid w:val="004C4BC3"/>
    <w:rsid w:val="004C4FBD"/>
    <w:rsid w:val="004C5F24"/>
    <w:rsid w:val="004D0666"/>
    <w:rsid w:val="004D2CB8"/>
    <w:rsid w:val="004D430F"/>
    <w:rsid w:val="004D7C53"/>
    <w:rsid w:val="004E36C4"/>
    <w:rsid w:val="004E4A98"/>
    <w:rsid w:val="004E4AFB"/>
    <w:rsid w:val="004E5537"/>
    <w:rsid w:val="004F0239"/>
    <w:rsid w:val="004F0738"/>
    <w:rsid w:val="004F43F7"/>
    <w:rsid w:val="00500BA5"/>
    <w:rsid w:val="00501159"/>
    <w:rsid w:val="005019B0"/>
    <w:rsid w:val="005020A8"/>
    <w:rsid w:val="005023EF"/>
    <w:rsid w:val="00507CB1"/>
    <w:rsid w:val="00510C00"/>
    <w:rsid w:val="00511383"/>
    <w:rsid w:val="005159B3"/>
    <w:rsid w:val="00516A77"/>
    <w:rsid w:val="00527E15"/>
    <w:rsid w:val="005343AC"/>
    <w:rsid w:val="00534B17"/>
    <w:rsid w:val="0053508A"/>
    <w:rsid w:val="0053577B"/>
    <w:rsid w:val="00537B25"/>
    <w:rsid w:val="00540FCB"/>
    <w:rsid w:val="00543431"/>
    <w:rsid w:val="00545E8B"/>
    <w:rsid w:val="005509B0"/>
    <w:rsid w:val="00552CFB"/>
    <w:rsid w:val="005552BB"/>
    <w:rsid w:val="0056555B"/>
    <w:rsid w:val="005677FE"/>
    <w:rsid w:val="005707FA"/>
    <w:rsid w:val="00571196"/>
    <w:rsid w:val="00573F66"/>
    <w:rsid w:val="00574D88"/>
    <w:rsid w:val="00575195"/>
    <w:rsid w:val="00575DA7"/>
    <w:rsid w:val="00576160"/>
    <w:rsid w:val="00581FB8"/>
    <w:rsid w:val="0058463B"/>
    <w:rsid w:val="005874D0"/>
    <w:rsid w:val="00592DA1"/>
    <w:rsid w:val="00595634"/>
    <w:rsid w:val="005A0149"/>
    <w:rsid w:val="005A0A8C"/>
    <w:rsid w:val="005A2937"/>
    <w:rsid w:val="005A3F19"/>
    <w:rsid w:val="005B02CD"/>
    <w:rsid w:val="005B0DD1"/>
    <w:rsid w:val="005B0E90"/>
    <w:rsid w:val="005B1489"/>
    <w:rsid w:val="005C28D5"/>
    <w:rsid w:val="005C2E83"/>
    <w:rsid w:val="005D27CD"/>
    <w:rsid w:val="005D4BC4"/>
    <w:rsid w:val="005D5071"/>
    <w:rsid w:val="005E3934"/>
    <w:rsid w:val="005E5329"/>
    <w:rsid w:val="005E5E6E"/>
    <w:rsid w:val="005E61AB"/>
    <w:rsid w:val="005E6597"/>
    <w:rsid w:val="005E7CBA"/>
    <w:rsid w:val="005F293F"/>
    <w:rsid w:val="005F42BF"/>
    <w:rsid w:val="005F585E"/>
    <w:rsid w:val="005F5CDE"/>
    <w:rsid w:val="005F6643"/>
    <w:rsid w:val="006036CB"/>
    <w:rsid w:val="006047DA"/>
    <w:rsid w:val="006079E4"/>
    <w:rsid w:val="00612461"/>
    <w:rsid w:val="00613C5A"/>
    <w:rsid w:val="00613D7A"/>
    <w:rsid w:val="00615FCF"/>
    <w:rsid w:val="00617A44"/>
    <w:rsid w:val="00620314"/>
    <w:rsid w:val="0062061B"/>
    <w:rsid w:val="006239DD"/>
    <w:rsid w:val="00626853"/>
    <w:rsid w:val="006271B9"/>
    <w:rsid w:val="0062748E"/>
    <w:rsid w:val="006350DA"/>
    <w:rsid w:val="00636129"/>
    <w:rsid w:val="00637CDB"/>
    <w:rsid w:val="00637E40"/>
    <w:rsid w:val="00641398"/>
    <w:rsid w:val="00644117"/>
    <w:rsid w:val="006457BB"/>
    <w:rsid w:val="0064798C"/>
    <w:rsid w:val="0065048F"/>
    <w:rsid w:val="0065084D"/>
    <w:rsid w:val="006528EE"/>
    <w:rsid w:val="00653A15"/>
    <w:rsid w:val="0065528D"/>
    <w:rsid w:val="00655C46"/>
    <w:rsid w:val="006606EF"/>
    <w:rsid w:val="006625EB"/>
    <w:rsid w:val="00663CD8"/>
    <w:rsid w:val="00665BD5"/>
    <w:rsid w:val="0066611C"/>
    <w:rsid w:val="006661D5"/>
    <w:rsid w:val="006661DB"/>
    <w:rsid w:val="00670D71"/>
    <w:rsid w:val="00671A55"/>
    <w:rsid w:val="00675F4B"/>
    <w:rsid w:val="006760DF"/>
    <w:rsid w:val="00677352"/>
    <w:rsid w:val="00681570"/>
    <w:rsid w:val="0068493E"/>
    <w:rsid w:val="00685398"/>
    <w:rsid w:val="00685905"/>
    <w:rsid w:val="00685E19"/>
    <w:rsid w:val="00687700"/>
    <w:rsid w:val="00696711"/>
    <w:rsid w:val="00696C1C"/>
    <w:rsid w:val="006970D6"/>
    <w:rsid w:val="00697105"/>
    <w:rsid w:val="006977E6"/>
    <w:rsid w:val="006A2687"/>
    <w:rsid w:val="006A2A92"/>
    <w:rsid w:val="006A2F5B"/>
    <w:rsid w:val="006A335C"/>
    <w:rsid w:val="006B01AF"/>
    <w:rsid w:val="006B1774"/>
    <w:rsid w:val="006B25C1"/>
    <w:rsid w:val="006B728D"/>
    <w:rsid w:val="006C2180"/>
    <w:rsid w:val="006C4444"/>
    <w:rsid w:val="006C47F0"/>
    <w:rsid w:val="006D28AE"/>
    <w:rsid w:val="006D53B6"/>
    <w:rsid w:val="006D75B3"/>
    <w:rsid w:val="006D7E24"/>
    <w:rsid w:val="006E0F2C"/>
    <w:rsid w:val="006E0FF5"/>
    <w:rsid w:val="006E40D4"/>
    <w:rsid w:val="006E49D7"/>
    <w:rsid w:val="006E60FE"/>
    <w:rsid w:val="006F0A4C"/>
    <w:rsid w:val="006F32CA"/>
    <w:rsid w:val="006F4F38"/>
    <w:rsid w:val="006F581B"/>
    <w:rsid w:val="006F5E7F"/>
    <w:rsid w:val="006F666D"/>
    <w:rsid w:val="006F798F"/>
    <w:rsid w:val="0070265E"/>
    <w:rsid w:val="007061A4"/>
    <w:rsid w:val="00706715"/>
    <w:rsid w:val="00707646"/>
    <w:rsid w:val="00712ABB"/>
    <w:rsid w:val="007133FA"/>
    <w:rsid w:val="00713614"/>
    <w:rsid w:val="0071702E"/>
    <w:rsid w:val="00720602"/>
    <w:rsid w:val="00731C1D"/>
    <w:rsid w:val="00733963"/>
    <w:rsid w:val="007350B8"/>
    <w:rsid w:val="007351A7"/>
    <w:rsid w:val="00736349"/>
    <w:rsid w:val="007510E5"/>
    <w:rsid w:val="00751808"/>
    <w:rsid w:val="0075309D"/>
    <w:rsid w:val="00754FAB"/>
    <w:rsid w:val="007648DC"/>
    <w:rsid w:val="007651B6"/>
    <w:rsid w:val="007743D0"/>
    <w:rsid w:val="00774561"/>
    <w:rsid w:val="00777886"/>
    <w:rsid w:val="00781836"/>
    <w:rsid w:val="007832EA"/>
    <w:rsid w:val="00783399"/>
    <w:rsid w:val="007855A8"/>
    <w:rsid w:val="00786082"/>
    <w:rsid w:val="0079093E"/>
    <w:rsid w:val="00791843"/>
    <w:rsid w:val="00795772"/>
    <w:rsid w:val="00795AB7"/>
    <w:rsid w:val="007A0876"/>
    <w:rsid w:val="007A3D70"/>
    <w:rsid w:val="007A4B9B"/>
    <w:rsid w:val="007A517F"/>
    <w:rsid w:val="007B321E"/>
    <w:rsid w:val="007B41A1"/>
    <w:rsid w:val="007B5D62"/>
    <w:rsid w:val="007B5FC3"/>
    <w:rsid w:val="007B6698"/>
    <w:rsid w:val="007B6EC7"/>
    <w:rsid w:val="007B7186"/>
    <w:rsid w:val="007C131B"/>
    <w:rsid w:val="007C147E"/>
    <w:rsid w:val="007C2A69"/>
    <w:rsid w:val="007C54BD"/>
    <w:rsid w:val="007C7A46"/>
    <w:rsid w:val="007D0B29"/>
    <w:rsid w:val="007D0BCC"/>
    <w:rsid w:val="007D3C25"/>
    <w:rsid w:val="007D7609"/>
    <w:rsid w:val="007E18A1"/>
    <w:rsid w:val="007E3B0E"/>
    <w:rsid w:val="007E41DA"/>
    <w:rsid w:val="007E4204"/>
    <w:rsid w:val="007E4308"/>
    <w:rsid w:val="007E67D1"/>
    <w:rsid w:val="007F197F"/>
    <w:rsid w:val="007F1CE0"/>
    <w:rsid w:val="007F25C8"/>
    <w:rsid w:val="007F2730"/>
    <w:rsid w:val="007F2AAA"/>
    <w:rsid w:val="007F5709"/>
    <w:rsid w:val="00800A3A"/>
    <w:rsid w:val="008035CB"/>
    <w:rsid w:val="00805A0A"/>
    <w:rsid w:val="00805CCF"/>
    <w:rsid w:val="00806A23"/>
    <w:rsid w:val="00813067"/>
    <w:rsid w:val="008205FC"/>
    <w:rsid w:val="00824568"/>
    <w:rsid w:val="008249A7"/>
    <w:rsid w:val="00824BDA"/>
    <w:rsid w:val="008279A4"/>
    <w:rsid w:val="00827CA2"/>
    <w:rsid w:val="008334AD"/>
    <w:rsid w:val="008342ED"/>
    <w:rsid w:val="00837F64"/>
    <w:rsid w:val="008412FB"/>
    <w:rsid w:val="008415EA"/>
    <w:rsid w:val="00844584"/>
    <w:rsid w:val="00850742"/>
    <w:rsid w:val="00850907"/>
    <w:rsid w:val="008523B1"/>
    <w:rsid w:val="00853279"/>
    <w:rsid w:val="0085455F"/>
    <w:rsid w:val="00854AE8"/>
    <w:rsid w:val="00854FCE"/>
    <w:rsid w:val="00855A13"/>
    <w:rsid w:val="00856131"/>
    <w:rsid w:val="008577B3"/>
    <w:rsid w:val="0086124C"/>
    <w:rsid w:val="00861ADE"/>
    <w:rsid w:val="008633DF"/>
    <w:rsid w:val="008641C5"/>
    <w:rsid w:val="00864AF5"/>
    <w:rsid w:val="00865C0D"/>
    <w:rsid w:val="0087289B"/>
    <w:rsid w:val="0087549B"/>
    <w:rsid w:val="00875CA8"/>
    <w:rsid w:val="0087616C"/>
    <w:rsid w:val="00876D8F"/>
    <w:rsid w:val="008778D2"/>
    <w:rsid w:val="00882DF0"/>
    <w:rsid w:val="00886ED8"/>
    <w:rsid w:val="008900D1"/>
    <w:rsid w:val="008923E1"/>
    <w:rsid w:val="008A1543"/>
    <w:rsid w:val="008A1594"/>
    <w:rsid w:val="008A5EA8"/>
    <w:rsid w:val="008B293A"/>
    <w:rsid w:val="008B3980"/>
    <w:rsid w:val="008B44EF"/>
    <w:rsid w:val="008B5739"/>
    <w:rsid w:val="008B687C"/>
    <w:rsid w:val="008B6FEB"/>
    <w:rsid w:val="008B77F5"/>
    <w:rsid w:val="008C02CB"/>
    <w:rsid w:val="008C1161"/>
    <w:rsid w:val="008C1552"/>
    <w:rsid w:val="008C181F"/>
    <w:rsid w:val="008C3459"/>
    <w:rsid w:val="008C5AA5"/>
    <w:rsid w:val="008C60A0"/>
    <w:rsid w:val="008C7495"/>
    <w:rsid w:val="008D1F1E"/>
    <w:rsid w:val="008D5130"/>
    <w:rsid w:val="008D53B6"/>
    <w:rsid w:val="008D616F"/>
    <w:rsid w:val="008D749D"/>
    <w:rsid w:val="008E0CF7"/>
    <w:rsid w:val="008E37C3"/>
    <w:rsid w:val="008E5CCC"/>
    <w:rsid w:val="008E64EE"/>
    <w:rsid w:val="008E6E2B"/>
    <w:rsid w:val="008E7215"/>
    <w:rsid w:val="008F04B7"/>
    <w:rsid w:val="008F2C00"/>
    <w:rsid w:val="008F3E16"/>
    <w:rsid w:val="008F4407"/>
    <w:rsid w:val="008F74A3"/>
    <w:rsid w:val="00900DA5"/>
    <w:rsid w:val="00901AE0"/>
    <w:rsid w:val="00902A94"/>
    <w:rsid w:val="009053A7"/>
    <w:rsid w:val="00907909"/>
    <w:rsid w:val="00912199"/>
    <w:rsid w:val="009128D7"/>
    <w:rsid w:val="009132F1"/>
    <w:rsid w:val="00915B52"/>
    <w:rsid w:val="009259F8"/>
    <w:rsid w:val="00932975"/>
    <w:rsid w:val="009365B4"/>
    <w:rsid w:val="009372F8"/>
    <w:rsid w:val="00937341"/>
    <w:rsid w:val="00937D0B"/>
    <w:rsid w:val="009437C9"/>
    <w:rsid w:val="00952FE0"/>
    <w:rsid w:val="009548DC"/>
    <w:rsid w:val="0095700C"/>
    <w:rsid w:val="0095715B"/>
    <w:rsid w:val="009621B9"/>
    <w:rsid w:val="00964F8E"/>
    <w:rsid w:val="00965C22"/>
    <w:rsid w:val="009673C7"/>
    <w:rsid w:val="009704EF"/>
    <w:rsid w:val="009754F2"/>
    <w:rsid w:val="009771F2"/>
    <w:rsid w:val="00980A99"/>
    <w:rsid w:val="00981D45"/>
    <w:rsid w:val="00984BC3"/>
    <w:rsid w:val="00985C10"/>
    <w:rsid w:val="00986DCC"/>
    <w:rsid w:val="0099060F"/>
    <w:rsid w:val="009910F8"/>
    <w:rsid w:val="00992E19"/>
    <w:rsid w:val="0099531F"/>
    <w:rsid w:val="00996D87"/>
    <w:rsid w:val="009A0279"/>
    <w:rsid w:val="009A1D73"/>
    <w:rsid w:val="009A204E"/>
    <w:rsid w:val="009A29C5"/>
    <w:rsid w:val="009A6B25"/>
    <w:rsid w:val="009B190E"/>
    <w:rsid w:val="009B1B91"/>
    <w:rsid w:val="009B588F"/>
    <w:rsid w:val="009C12C5"/>
    <w:rsid w:val="009C34BD"/>
    <w:rsid w:val="009C3FA7"/>
    <w:rsid w:val="009C4F21"/>
    <w:rsid w:val="009C6A04"/>
    <w:rsid w:val="009C6D28"/>
    <w:rsid w:val="009D0EF1"/>
    <w:rsid w:val="009D19B5"/>
    <w:rsid w:val="009D1FEF"/>
    <w:rsid w:val="009D6EC5"/>
    <w:rsid w:val="009E0682"/>
    <w:rsid w:val="009E309C"/>
    <w:rsid w:val="009E3255"/>
    <w:rsid w:val="009F0E60"/>
    <w:rsid w:val="009F0E76"/>
    <w:rsid w:val="009F23D9"/>
    <w:rsid w:val="009F540D"/>
    <w:rsid w:val="009F6788"/>
    <w:rsid w:val="00A00A6A"/>
    <w:rsid w:val="00A01501"/>
    <w:rsid w:val="00A04D7B"/>
    <w:rsid w:val="00A04DF7"/>
    <w:rsid w:val="00A05779"/>
    <w:rsid w:val="00A060ED"/>
    <w:rsid w:val="00A07A0F"/>
    <w:rsid w:val="00A07A34"/>
    <w:rsid w:val="00A10AFF"/>
    <w:rsid w:val="00A12968"/>
    <w:rsid w:val="00A13F42"/>
    <w:rsid w:val="00A16C22"/>
    <w:rsid w:val="00A203CC"/>
    <w:rsid w:val="00A22161"/>
    <w:rsid w:val="00A23DEA"/>
    <w:rsid w:val="00A273FD"/>
    <w:rsid w:val="00A30975"/>
    <w:rsid w:val="00A358DD"/>
    <w:rsid w:val="00A35D11"/>
    <w:rsid w:val="00A363CB"/>
    <w:rsid w:val="00A3751A"/>
    <w:rsid w:val="00A40A6E"/>
    <w:rsid w:val="00A42A54"/>
    <w:rsid w:val="00A4589D"/>
    <w:rsid w:val="00A466B1"/>
    <w:rsid w:val="00A46816"/>
    <w:rsid w:val="00A468EC"/>
    <w:rsid w:val="00A47DFE"/>
    <w:rsid w:val="00A513AD"/>
    <w:rsid w:val="00A52CD0"/>
    <w:rsid w:val="00A53B5F"/>
    <w:rsid w:val="00A56696"/>
    <w:rsid w:val="00A56AAB"/>
    <w:rsid w:val="00A56BC5"/>
    <w:rsid w:val="00A5745D"/>
    <w:rsid w:val="00A7086F"/>
    <w:rsid w:val="00A7112D"/>
    <w:rsid w:val="00A721A7"/>
    <w:rsid w:val="00A75D5A"/>
    <w:rsid w:val="00A77351"/>
    <w:rsid w:val="00A7760E"/>
    <w:rsid w:val="00A77DE6"/>
    <w:rsid w:val="00A80561"/>
    <w:rsid w:val="00A84D47"/>
    <w:rsid w:val="00A84EFE"/>
    <w:rsid w:val="00A85E6E"/>
    <w:rsid w:val="00A86B4F"/>
    <w:rsid w:val="00A870DB"/>
    <w:rsid w:val="00A870E3"/>
    <w:rsid w:val="00A906FB"/>
    <w:rsid w:val="00A93014"/>
    <w:rsid w:val="00A93FC0"/>
    <w:rsid w:val="00A95AD9"/>
    <w:rsid w:val="00A96783"/>
    <w:rsid w:val="00AA12CF"/>
    <w:rsid w:val="00AA39C8"/>
    <w:rsid w:val="00AA3A58"/>
    <w:rsid w:val="00AA3B17"/>
    <w:rsid w:val="00AA5851"/>
    <w:rsid w:val="00AA6892"/>
    <w:rsid w:val="00AA7F36"/>
    <w:rsid w:val="00AB31AD"/>
    <w:rsid w:val="00AB333E"/>
    <w:rsid w:val="00AB396D"/>
    <w:rsid w:val="00AB44E8"/>
    <w:rsid w:val="00AB549C"/>
    <w:rsid w:val="00AC0675"/>
    <w:rsid w:val="00AC0E4D"/>
    <w:rsid w:val="00AC25A8"/>
    <w:rsid w:val="00AC4E4B"/>
    <w:rsid w:val="00AD0552"/>
    <w:rsid w:val="00AD338A"/>
    <w:rsid w:val="00AD3679"/>
    <w:rsid w:val="00AD5F14"/>
    <w:rsid w:val="00AD65B2"/>
    <w:rsid w:val="00AD735C"/>
    <w:rsid w:val="00AE1BB2"/>
    <w:rsid w:val="00AE4D3D"/>
    <w:rsid w:val="00AE4DB3"/>
    <w:rsid w:val="00AE55E8"/>
    <w:rsid w:val="00AE5ECD"/>
    <w:rsid w:val="00AF07EF"/>
    <w:rsid w:val="00AF421A"/>
    <w:rsid w:val="00AF5764"/>
    <w:rsid w:val="00AF76FA"/>
    <w:rsid w:val="00AF7A14"/>
    <w:rsid w:val="00B00BED"/>
    <w:rsid w:val="00B0111A"/>
    <w:rsid w:val="00B02FE0"/>
    <w:rsid w:val="00B03381"/>
    <w:rsid w:val="00B0766B"/>
    <w:rsid w:val="00B07782"/>
    <w:rsid w:val="00B115A8"/>
    <w:rsid w:val="00B1172B"/>
    <w:rsid w:val="00B137E8"/>
    <w:rsid w:val="00B13DB5"/>
    <w:rsid w:val="00B16413"/>
    <w:rsid w:val="00B166C6"/>
    <w:rsid w:val="00B16B5B"/>
    <w:rsid w:val="00B23BE3"/>
    <w:rsid w:val="00B25676"/>
    <w:rsid w:val="00B259E7"/>
    <w:rsid w:val="00B2798E"/>
    <w:rsid w:val="00B302C4"/>
    <w:rsid w:val="00B33790"/>
    <w:rsid w:val="00B34B0E"/>
    <w:rsid w:val="00B357C3"/>
    <w:rsid w:val="00B37C6A"/>
    <w:rsid w:val="00B407A3"/>
    <w:rsid w:val="00B42394"/>
    <w:rsid w:val="00B42678"/>
    <w:rsid w:val="00B46FE5"/>
    <w:rsid w:val="00B47294"/>
    <w:rsid w:val="00B47CF3"/>
    <w:rsid w:val="00B50B62"/>
    <w:rsid w:val="00B52CC3"/>
    <w:rsid w:val="00B53904"/>
    <w:rsid w:val="00B60894"/>
    <w:rsid w:val="00B6236D"/>
    <w:rsid w:val="00B63FD5"/>
    <w:rsid w:val="00B65C0B"/>
    <w:rsid w:val="00B65EAC"/>
    <w:rsid w:val="00B712E2"/>
    <w:rsid w:val="00B76D78"/>
    <w:rsid w:val="00B771A7"/>
    <w:rsid w:val="00B800F7"/>
    <w:rsid w:val="00B80901"/>
    <w:rsid w:val="00B847EC"/>
    <w:rsid w:val="00B8735C"/>
    <w:rsid w:val="00B92380"/>
    <w:rsid w:val="00B92C0E"/>
    <w:rsid w:val="00B93999"/>
    <w:rsid w:val="00B942BE"/>
    <w:rsid w:val="00B972FC"/>
    <w:rsid w:val="00BA1132"/>
    <w:rsid w:val="00BA1996"/>
    <w:rsid w:val="00BA3272"/>
    <w:rsid w:val="00BA3BE1"/>
    <w:rsid w:val="00BA5748"/>
    <w:rsid w:val="00BA5824"/>
    <w:rsid w:val="00BA5DAE"/>
    <w:rsid w:val="00BA5EB6"/>
    <w:rsid w:val="00BA68E5"/>
    <w:rsid w:val="00BA7B1B"/>
    <w:rsid w:val="00BB217F"/>
    <w:rsid w:val="00BB58A5"/>
    <w:rsid w:val="00BC0647"/>
    <w:rsid w:val="00BC0B23"/>
    <w:rsid w:val="00BC1B4A"/>
    <w:rsid w:val="00BC20B7"/>
    <w:rsid w:val="00BC3790"/>
    <w:rsid w:val="00BC44BC"/>
    <w:rsid w:val="00BD1802"/>
    <w:rsid w:val="00BD241B"/>
    <w:rsid w:val="00BD6E9A"/>
    <w:rsid w:val="00BD7FA1"/>
    <w:rsid w:val="00BE15E9"/>
    <w:rsid w:val="00BE3DE6"/>
    <w:rsid w:val="00BE642C"/>
    <w:rsid w:val="00BF0D6B"/>
    <w:rsid w:val="00BF3AF5"/>
    <w:rsid w:val="00BF44A0"/>
    <w:rsid w:val="00BF4C39"/>
    <w:rsid w:val="00BF5361"/>
    <w:rsid w:val="00BF7905"/>
    <w:rsid w:val="00C06991"/>
    <w:rsid w:val="00C10181"/>
    <w:rsid w:val="00C116AA"/>
    <w:rsid w:val="00C15517"/>
    <w:rsid w:val="00C179D4"/>
    <w:rsid w:val="00C17F09"/>
    <w:rsid w:val="00C207D3"/>
    <w:rsid w:val="00C20AD7"/>
    <w:rsid w:val="00C20D9D"/>
    <w:rsid w:val="00C2305F"/>
    <w:rsid w:val="00C249C0"/>
    <w:rsid w:val="00C250E4"/>
    <w:rsid w:val="00C26500"/>
    <w:rsid w:val="00C2679B"/>
    <w:rsid w:val="00C2727A"/>
    <w:rsid w:val="00C34EF5"/>
    <w:rsid w:val="00C366D9"/>
    <w:rsid w:val="00C37826"/>
    <w:rsid w:val="00C41904"/>
    <w:rsid w:val="00C42188"/>
    <w:rsid w:val="00C44B28"/>
    <w:rsid w:val="00C44C12"/>
    <w:rsid w:val="00C45A40"/>
    <w:rsid w:val="00C460F2"/>
    <w:rsid w:val="00C46EC7"/>
    <w:rsid w:val="00C4703B"/>
    <w:rsid w:val="00C507EF"/>
    <w:rsid w:val="00C51DC1"/>
    <w:rsid w:val="00C5233D"/>
    <w:rsid w:val="00C5376B"/>
    <w:rsid w:val="00C55282"/>
    <w:rsid w:val="00C55340"/>
    <w:rsid w:val="00C61E14"/>
    <w:rsid w:val="00C63CE7"/>
    <w:rsid w:val="00C671DE"/>
    <w:rsid w:val="00C67DC7"/>
    <w:rsid w:val="00C70EE4"/>
    <w:rsid w:val="00C717D5"/>
    <w:rsid w:val="00C72961"/>
    <w:rsid w:val="00C744DD"/>
    <w:rsid w:val="00C779D4"/>
    <w:rsid w:val="00C80599"/>
    <w:rsid w:val="00C80EE4"/>
    <w:rsid w:val="00C84371"/>
    <w:rsid w:val="00C84A07"/>
    <w:rsid w:val="00C85DA2"/>
    <w:rsid w:val="00C8618F"/>
    <w:rsid w:val="00C871FA"/>
    <w:rsid w:val="00C90D4F"/>
    <w:rsid w:val="00C918EB"/>
    <w:rsid w:val="00C9227A"/>
    <w:rsid w:val="00C944A2"/>
    <w:rsid w:val="00C94C2C"/>
    <w:rsid w:val="00C94D11"/>
    <w:rsid w:val="00C9548E"/>
    <w:rsid w:val="00C97AA8"/>
    <w:rsid w:val="00CA3D8D"/>
    <w:rsid w:val="00CA48D7"/>
    <w:rsid w:val="00CA73FE"/>
    <w:rsid w:val="00CB1945"/>
    <w:rsid w:val="00CB7A00"/>
    <w:rsid w:val="00CC1884"/>
    <w:rsid w:val="00CD2D54"/>
    <w:rsid w:val="00CD35B7"/>
    <w:rsid w:val="00CD6969"/>
    <w:rsid w:val="00CE13CB"/>
    <w:rsid w:val="00CE4205"/>
    <w:rsid w:val="00CF04F9"/>
    <w:rsid w:val="00CF3CFD"/>
    <w:rsid w:val="00CF46FD"/>
    <w:rsid w:val="00CF5023"/>
    <w:rsid w:val="00CF66AC"/>
    <w:rsid w:val="00D02E9E"/>
    <w:rsid w:val="00D1308B"/>
    <w:rsid w:val="00D141F5"/>
    <w:rsid w:val="00D14811"/>
    <w:rsid w:val="00D16E08"/>
    <w:rsid w:val="00D20DAF"/>
    <w:rsid w:val="00D2186B"/>
    <w:rsid w:val="00D2343C"/>
    <w:rsid w:val="00D23C1C"/>
    <w:rsid w:val="00D25D8E"/>
    <w:rsid w:val="00D26B6E"/>
    <w:rsid w:val="00D31529"/>
    <w:rsid w:val="00D347BA"/>
    <w:rsid w:val="00D34DB7"/>
    <w:rsid w:val="00D34E0B"/>
    <w:rsid w:val="00D35A82"/>
    <w:rsid w:val="00D366FD"/>
    <w:rsid w:val="00D37841"/>
    <w:rsid w:val="00D40118"/>
    <w:rsid w:val="00D41714"/>
    <w:rsid w:val="00D456D7"/>
    <w:rsid w:val="00D4747E"/>
    <w:rsid w:val="00D50DCA"/>
    <w:rsid w:val="00D50F0F"/>
    <w:rsid w:val="00D52973"/>
    <w:rsid w:val="00D62D10"/>
    <w:rsid w:val="00D63F1D"/>
    <w:rsid w:val="00D64138"/>
    <w:rsid w:val="00D66EF7"/>
    <w:rsid w:val="00D710B1"/>
    <w:rsid w:val="00D717E6"/>
    <w:rsid w:val="00D75445"/>
    <w:rsid w:val="00D7695F"/>
    <w:rsid w:val="00D877E5"/>
    <w:rsid w:val="00D91687"/>
    <w:rsid w:val="00D92482"/>
    <w:rsid w:val="00DA1BFF"/>
    <w:rsid w:val="00DA2E02"/>
    <w:rsid w:val="00DA7A1E"/>
    <w:rsid w:val="00DB0E68"/>
    <w:rsid w:val="00DB2594"/>
    <w:rsid w:val="00DB5E7C"/>
    <w:rsid w:val="00DC14E1"/>
    <w:rsid w:val="00DC1907"/>
    <w:rsid w:val="00DC6B21"/>
    <w:rsid w:val="00DD00E3"/>
    <w:rsid w:val="00DD06B3"/>
    <w:rsid w:val="00DD4BD6"/>
    <w:rsid w:val="00DD5FAD"/>
    <w:rsid w:val="00DE00EC"/>
    <w:rsid w:val="00DE0AD9"/>
    <w:rsid w:val="00DE5271"/>
    <w:rsid w:val="00DE563D"/>
    <w:rsid w:val="00DE5762"/>
    <w:rsid w:val="00DE5D54"/>
    <w:rsid w:val="00DF060D"/>
    <w:rsid w:val="00DF34AB"/>
    <w:rsid w:val="00DF37A2"/>
    <w:rsid w:val="00DF58A2"/>
    <w:rsid w:val="00DF6B66"/>
    <w:rsid w:val="00E0077D"/>
    <w:rsid w:val="00E05EBF"/>
    <w:rsid w:val="00E07E73"/>
    <w:rsid w:val="00E12945"/>
    <w:rsid w:val="00E13B3D"/>
    <w:rsid w:val="00E13C94"/>
    <w:rsid w:val="00E15348"/>
    <w:rsid w:val="00E220A9"/>
    <w:rsid w:val="00E224CC"/>
    <w:rsid w:val="00E25905"/>
    <w:rsid w:val="00E27363"/>
    <w:rsid w:val="00E31095"/>
    <w:rsid w:val="00E31B95"/>
    <w:rsid w:val="00E31F07"/>
    <w:rsid w:val="00E35147"/>
    <w:rsid w:val="00E357F7"/>
    <w:rsid w:val="00E40494"/>
    <w:rsid w:val="00E41AB5"/>
    <w:rsid w:val="00E42FF2"/>
    <w:rsid w:val="00E43678"/>
    <w:rsid w:val="00E446EF"/>
    <w:rsid w:val="00E4691A"/>
    <w:rsid w:val="00E469A4"/>
    <w:rsid w:val="00E51310"/>
    <w:rsid w:val="00E5207D"/>
    <w:rsid w:val="00E52FC3"/>
    <w:rsid w:val="00E53843"/>
    <w:rsid w:val="00E5635A"/>
    <w:rsid w:val="00E65121"/>
    <w:rsid w:val="00E66F19"/>
    <w:rsid w:val="00E70E23"/>
    <w:rsid w:val="00E742A6"/>
    <w:rsid w:val="00E75719"/>
    <w:rsid w:val="00E75DF0"/>
    <w:rsid w:val="00E76C4C"/>
    <w:rsid w:val="00E80166"/>
    <w:rsid w:val="00E87BD7"/>
    <w:rsid w:val="00E9039B"/>
    <w:rsid w:val="00E920DD"/>
    <w:rsid w:val="00E96767"/>
    <w:rsid w:val="00E96F38"/>
    <w:rsid w:val="00E971DF"/>
    <w:rsid w:val="00EA2BA2"/>
    <w:rsid w:val="00EA2BF4"/>
    <w:rsid w:val="00EA3CB1"/>
    <w:rsid w:val="00EA3CFB"/>
    <w:rsid w:val="00EA46B6"/>
    <w:rsid w:val="00EA5A6D"/>
    <w:rsid w:val="00EA6A75"/>
    <w:rsid w:val="00EA79EB"/>
    <w:rsid w:val="00EB1A1C"/>
    <w:rsid w:val="00EB67B4"/>
    <w:rsid w:val="00EB7806"/>
    <w:rsid w:val="00EC55E4"/>
    <w:rsid w:val="00ED157C"/>
    <w:rsid w:val="00ED6D19"/>
    <w:rsid w:val="00EE0A5E"/>
    <w:rsid w:val="00EE1B28"/>
    <w:rsid w:val="00EE335F"/>
    <w:rsid w:val="00EE493D"/>
    <w:rsid w:val="00EE7585"/>
    <w:rsid w:val="00EF15CA"/>
    <w:rsid w:val="00EF16A5"/>
    <w:rsid w:val="00EF1A0B"/>
    <w:rsid w:val="00F005E5"/>
    <w:rsid w:val="00F0078E"/>
    <w:rsid w:val="00F01C5E"/>
    <w:rsid w:val="00F04FF2"/>
    <w:rsid w:val="00F0794D"/>
    <w:rsid w:val="00F149FA"/>
    <w:rsid w:val="00F240F7"/>
    <w:rsid w:val="00F2470C"/>
    <w:rsid w:val="00F2602D"/>
    <w:rsid w:val="00F2777F"/>
    <w:rsid w:val="00F30531"/>
    <w:rsid w:val="00F31E89"/>
    <w:rsid w:val="00F32A0B"/>
    <w:rsid w:val="00F33F79"/>
    <w:rsid w:val="00F374F5"/>
    <w:rsid w:val="00F40A1A"/>
    <w:rsid w:val="00F45DFA"/>
    <w:rsid w:val="00F4667D"/>
    <w:rsid w:val="00F475DB"/>
    <w:rsid w:val="00F51425"/>
    <w:rsid w:val="00F52DC1"/>
    <w:rsid w:val="00F5597D"/>
    <w:rsid w:val="00F606D0"/>
    <w:rsid w:val="00F6166D"/>
    <w:rsid w:val="00F6193F"/>
    <w:rsid w:val="00F62375"/>
    <w:rsid w:val="00F632CE"/>
    <w:rsid w:val="00F70260"/>
    <w:rsid w:val="00F703A0"/>
    <w:rsid w:val="00F713B3"/>
    <w:rsid w:val="00F722AD"/>
    <w:rsid w:val="00F73BFB"/>
    <w:rsid w:val="00F74875"/>
    <w:rsid w:val="00F7672D"/>
    <w:rsid w:val="00F76E30"/>
    <w:rsid w:val="00F77CDD"/>
    <w:rsid w:val="00F77D83"/>
    <w:rsid w:val="00F81881"/>
    <w:rsid w:val="00F85476"/>
    <w:rsid w:val="00F87030"/>
    <w:rsid w:val="00F92020"/>
    <w:rsid w:val="00F927ED"/>
    <w:rsid w:val="00F92EBA"/>
    <w:rsid w:val="00F939DF"/>
    <w:rsid w:val="00F93CB5"/>
    <w:rsid w:val="00F942D2"/>
    <w:rsid w:val="00F9535D"/>
    <w:rsid w:val="00F96800"/>
    <w:rsid w:val="00FA048C"/>
    <w:rsid w:val="00FA1115"/>
    <w:rsid w:val="00FA27EB"/>
    <w:rsid w:val="00FA6C29"/>
    <w:rsid w:val="00FB79DD"/>
    <w:rsid w:val="00FC0833"/>
    <w:rsid w:val="00FC0B09"/>
    <w:rsid w:val="00FC36CA"/>
    <w:rsid w:val="00FC49C0"/>
    <w:rsid w:val="00FC5BC5"/>
    <w:rsid w:val="00FD0F2B"/>
    <w:rsid w:val="00FD1717"/>
    <w:rsid w:val="00FD2D3B"/>
    <w:rsid w:val="00FE0167"/>
    <w:rsid w:val="00FE2E36"/>
    <w:rsid w:val="00FE45A4"/>
    <w:rsid w:val="00FE59F0"/>
    <w:rsid w:val="00FF18EF"/>
    <w:rsid w:val="00FF2403"/>
    <w:rsid w:val="00FF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5EA197"/>
  <w15:docId w15:val="{B56DEEE7-12A5-40C2-93BE-F98590F8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A0150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03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7B6EC7"/>
    <w:pPr>
      <w:spacing w:before="100" w:beforeAutospacing="1" w:after="100" w:afterAutospacing="1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40F6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40F6C"/>
  </w:style>
  <w:style w:type="character" w:customStyle="1" w:styleId="apple-style-span">
    <w:name w:val="apple-style-span"/>
    <w:basedOn w:val="Fontepargpadro"/>
    <w:rsid w:val="004277FE"/>
  </w:style>
  <w:style w:type="character" w:styleId="Hyperlink">
    <w:name w:val="Hyperlink"/>
    <w:basedOn w:val="Fontepargpadro"/>
    <w:rsid w:val="004277FE"/>
    <w:rPr>
      <w:color w:val="0000FF"/>
      <w:u w:val="single"/>
    </w:rPr>
  </w:style>
  <w:style w:type="paragraph" w:styleId="Cabealho">
    <w:name w:val="header"/>
    <w:basedOn w:val="Normal"/>
    <w:link w:val="CabealhoChar"/>
    <w:rsid w:val="00B4267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1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7B7186"/>
    <w:rPr>
      <w:sz w:val="20"/>
      <w:szCs w:val="20"/>
    </w:rPr>
  </w:style>
  <w:style w:type="character" w:styleId="Refdenotaderodap">
    <w:name w:val="footnote reference"/>
    <w:basedOn w:val="Fontepargpadro"/>
    <w:semiHidden/>
    <w:rsid w:val="007B7186"/>
    <w:rPr>
      <w:vertAlign w:val="superscript"/>
    </w:rPr>
  </w:style>
  <w:style w:type="character" w:customStyle="1" w:styleId="CabealhoChar">
    <w:name w:val="Cabeçalho Char"/>
    <w:basedOn w:val="Fontepargpadro"/>
    <w:link w:val="Cabealho"/>
    <w:uiPriority w:val="99"/>
    <w:rsid w:val="008C5AA5"/>
    <w:rPr>
      <w:sz w:val="24"/>
      <w:szCs w:val="24"/>
    </w:rPr>
  </w:style>
  <w:style w:type="paragraph" w:styleId="Textodebalo">
    <w:name w:val="Balloon Text"/>
    <w:basedOn w:val="Normal"/>
    <w:link w:val="TextodebaloChar"/>
    <w:rsid w:val="008C5A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C5AA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DE0AD9"/>
    <w:pPr>
      <w:widowControl w:val="0"/>
      <w:tabs>
        <w:tab w:val="left" w:pos="540"/>
      </w:tabs>
      <w:autoSpaceDE w:val="0"/>
      <w:autoSpaceDN w:val="0"/>
      <w:spacing w:line="280" w:lineRule="exact"/>
      <w:jc w:val="both"/>
    </w:pPr>
    <w:rPr>
      <w:rFonts w:ascii="Verdana" w:eastAsia="Batang" w:hAnsi="Verdana"/>
      <w:kern w:val="2"/>
      <w:szCs w:val="20"/>
      <w:lang w:eastAsia="ko-KR"/>
    </w:rPr>
  </w:style>
  <w:style w:type="character" w:customStyle="1" w:styleId="CorpodetextoChar">
    <w:name w:val="Corpo de texto Char"/>
    <w:basedOn w:val="Fontepargpadro"/>
    <w:link w:val="Corpodetexto"/>
    <w:rsid w:val="00DE0AD9"/>
    <w:rPr>
      <w:rFonts w:ascii="Verdana" w:eastAsia="Batang" w:hAnsi="Verdana"/>
      <w:kern w:val="2"/>
      <w:sz w:val="24"/>
      <w:lang w:eastAsia="ko-KR"/>
    </w:rPr>
  </w:style>
  <w:style w:type="paragraph" w:styleId="NormalWeb">
    <w:name w:val="Normal (Web)"/>
    <w:basedOn w:val="Normal"/>
    <w:uiPriority w:val="99"/>
    <w:rsid w:val="00DE0AD9"/>
    <w:pPr>
      <w:spacing w:before="100" w:beforeAutospacing="1" w:after="100" w:afterAutospacing="1"/>
    </w:pPr>
  </w:style>
  <w:style w:type="character" w:customStyle="1" w:styleId="RodapChar">
    <w:name w:val="Rodapé Char"/>
    <w:basedOn w:val="Fontepargpadro"/>
    <w:link w:val="Rodap"/>
    <w:uiPriority w:val="99"/>
    <w:rsid w:val="004C1F2B"/>
    <w:rPr>
      <w:sz w:val="24"/>
      <w:szCs w:val="24"/>
    </w:rPr>
  </w:style>
  <w:style w:type="character" w:styleId="HiperlinkVisitado">
    <w:name w:val="FollowedHyperlink"/>
    <w:basedOn w:val="Fontepargpadro"/>
    <w:rsid w:val="007B5FC3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3F145E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53A15"/>
    <w:rPr>
      <w:b/>
      <w:bCs/>
    </w:rPr>
  </w:style>
  <w:style w:type="paragraph" w:customStyle="1" w:styleId="Default">
    <w:name w:val="Default"/>
    <w:rsid w:val="00443C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7B6EC7"/>
    <w:rPr>
      <w:b/>
      <w:bCs/>
      <w:sz w:val="24"/>
      <w:szCs w:val="24"/>
    </w:rPr>
  </w:style>
  <w:style w:type="character" w:customStyle="1" w:styleId="apple-converted-space">
    <w:name w:val="apple-converted-space"/>
    <w:basedOn w:val="Fontepargpadro"/>
    <w:rsid w:val="007B6EC7"/>
  </w:style>
  <w:style w:type="character" w:styleId="nfase">
    <w:name w:val="Emphasis"/>
    <w:basedOn w:val="Fontepargpadro"/>
    <w:qFormat/>
    <w:rsid w:val="007B6EC7"/>
    <w:rPr>
      <w:i/>
      <w:iCs/>
    </w:rPr>
  </w:style>
  <w:style w:type="character" w:customStyle="1" w:styleId="ng-scope">
    <w:name w:val="ng-scope"/>
    <w:basedOn w:val="Fontepargpadro"/>
    <w:rsid w:val="00034C70"/>
  </w:style>
  <w:style w:type="paragraph" w:styleId="TextosemFormatao">
    <w:name w:val="Plain Text"/>
    <w:basedOn w:val="Normal"/>
    <w:link w:val="TextosemFormataoChar"/>
    <w:uiPriority w:val="99"/>
    <w:unhideWhenUsed/>
    <w:rsid w:val="003405D2"/>
    <w:rPr>
      <w:rFonts w:ascii="Consolas" w:eastAsiaTheme="minorHAnsi" w:hAnsi="Consolas" w:cs="Consolas"/>
      <w:sz w:val="21"/>
      <w:szCs w:val="21"/>
      <w:lang w:val="en-US"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405D2"/>
    <w:rPr>
      <w:rFonts w:ascii="Consolas" w:eastAsiaTheme="minorHAnsi" w:hAnsi="Consolas" w:cs="Consolas"/>
      <w:sz w:val="21"/>
      <w:szCs w:val="21"/>
      <w:lang w:val="en-US" w:eastAsia="en-US"/>
    </w:rPr>
  </w:style>
  <w:style w:type="character" w:customStyle="1" w:styleId="Ttulo1Char">
    <w:name w:val="Título 1 Char"/>
    <w:basedOn w:val="Fontepargpadro"/>
    <w:link w:val="Ttulo1"/>
    <w:rsid w:val="006203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641">
      <w:bodyDiv w:val="1"/>
      <w:marLeft w:val="1"/>
      <w:marRight w:val="1"/>
      <w:marTop w:val="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1622">
          <w:marLeft w:val="0"/>
          <w:marRight w:val="0"/>
          <w:marTop w:val="0"/>
          <w:marBottom w:val="0"/>
          <w:divBdr>
            <w:top w:val="single" w:sz="12" w:space="15" w:color="D6D6D6"/>
            <w:left w:val="single" w:sz="12" w:space="15" w:color="D6D6D6"/>
            <w:bottom w:val="single" w:sz="12" w:space="15" w:color="D6D6D6"/>
            <w:right w:val="single" w:sz="12" w:space="15" w:color="D6D6D6"/>
          </w:divBdr>
        </w:div>
      </w:divsChild>
    </w:div>
    <w:div w:id="20681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47E90-A7B5-4FBA-A43D-193B27EC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4409</Words>
  <Characters>23811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28164</CharactersWithSpaces>
  <SharedDoc>false</SharedDoc>
  <HLinks>
    <vt:vector size="12" baseType="variant">
      <vt:variant>
        <vt:i4>983046</vt:i4>
      </vt:variant>
      <vt:variant>
        <vt:i4>6</vt:i4>
      </vt:variant>
      <vt:variant>
        <vt:i4>0</vt:i4>
      </vt:variant>
      <vt:variant>
        <vt:i4>5</vt:i4>
      </vt:variant>
      <vt:variant>
        <vt:lpwstr>http://creativecommons.org/licenses/by-nc-sa/2.5/br/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http://www.crea-mt.org.br/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 - Server</dc:creator>
  <cp:keywords/>
  <dc:description/>
  <cp:lastModifiedBy>Andre Luiz Schuring</cp:lastModifiedBy>
  <cp:revision>3</cp:revision>
  <cp:lastPrinted>2016-06-16T11:57:00Z</cp:lastPrinted>
  <dcterms:created xsi:type="dcterms:W3CDTF">2016-06-16T12:25:00Z</dcterms:created>
  <dcterms:modified xsi:type="dcterms:W3CDTF">2016-06-16T13:03:00Z</dcterms:modified>
</cp:coreProperties>
</file>