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1596"/>
        <w:gridCol w:w="1545"/>
        <w:gridCol w:w="1596"/>
        <w:gridCol w:w="2543"/>
        <w:gridCol w:w="1516"/>
        <w:gridCol w:w="2031"/>
      </w:tblGrid>
      <w:tr w:rsidR="00ED40AF" w:rsidRPr="00ED40AF" w14:paraId="3C93E1D4" w14:textId="77777777" w:rsidTr="00010FCA">
        <w:trPr>
          <w:trHeight w:val="300"/>
        </w:trPr>
        <w:tc>
          <w:tcPr>
            <w:tcW w:w="11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D285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ESTABELECIMENTOS COM REGISTRO SANITÁRIO ATIVO, SUSPENSO OU CANCELADO</w:t>
            </w:r>
          </w:p>
        </w:tc>
      </w:tr>
      <w:tr w:rsidR="00ED40AF" w:rsidRPr="00ED40AF" w14:paraId="3C54F3FB" w14:textId="77777777" w:rsidTr="00010FCA">
        <w:trPr>
          <w:trHeight w:val="30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D9F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N° S.I.M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8ACE" w14:textId="72400929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Nome Fantasia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399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Razão Social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985B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CNPJ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9162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Classificação do Estabelecimento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A88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Endereço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349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Status do Estabelecimento</w:t>
            </w:r>
          </w:p>
        </w:tc>
      </w:tr>
      <w:tr w:rsidR="00ED40AF" w:rsidRPr="00ED40AF" w14:paraId="5B120419" w14:textId="77777777" w:rsidTr="00010FCA">
        <w:trPr>
          <w:trHeight w:val="10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C392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448" w14:textId="58ACA4ED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Sereia Pescados - CNPJ 52.586.442/0001-65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C97F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Cooperativa de Pescadores e Artesões de Bonsucesso e Pai André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0B8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01.870.503/0001-80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CE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benefic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de pescados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9FB7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Av. Principal S/n, Pai André - CEP: 78.110-798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222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5385D513" w14:textId="77777777" w:rsidTr="00010FCA">
        <w:trPr>
          <w:trHeight w:val="8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1370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A028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Norte Sul Pescados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EAA9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A.N. de Santana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Eireli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DD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14.101.725/0001-80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007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benefic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de pescados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F85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 Papa</w:t>
            </w:r>
            <w:proofErr w:type="gram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João XXIII,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Qd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10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Lt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05,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Jd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Maringá I - Cep 78.120-602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58BB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740C3739" w14:textId="77777777" w:rsidTr="00010FCA">
        <w:trPr>
          <w:trHeight w:val="9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1D42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14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Biomendies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B2B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José Catarino Mendes ME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D810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02.573.466/0001-01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B6AE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benefic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de mel, cera e produtos de abelhas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F50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 Norberto de Barros Correa Filho, nº 49 - Centro - Cep: 78.110-450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A96B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482BC2E0" w14:textId="77777777" w:rsidTr="00010FCA">
        <w:trPr>
          <w:trHeight w:val="87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7F3E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8F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Peixaria do Barriga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549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Camila Franciele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Bissoli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D2E2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33.304.864/0001-56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190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de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benefic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 de pescados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55A7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A. Leôncio de Miranda,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Qd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02.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Lt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06 - Primavera - Cep: 78.132.808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8DF5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SUSPENSO</w:t>
            </w:r>
          </w:p>
        </w:tc>
      </w:tr>
      <w:tr w:rsidR="00ED40AF" w:rsidRPr="00ED40AF" w14:paraId="3E3B7A12" w14:textId="77777777" w:rsidTr="00010FCA">
        <w:trPr>
          <w:trHeight w:val="90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E12B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7A4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Frigoponciano</w:t>
            </w:r>
            <w:proofErr w:type="spell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- CNPJ 52.565.586/0001-86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C9F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Maurício Lúcio Nantes - ME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C2B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06.985.586/0001-77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3AD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Abatedouro Frigorífico de Ovinos e Caprinos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6FF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Rua Pres. Epitácio Pessoa, </w:t>
            </w:r>
            <w:proofErr w:type="gram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 900</w:t>
            </w:r>
            <w:proofErr w:type="gramEnd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- Planalto Ipiranga II - Cep: 78.125-270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9248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578F47E6" w14:textId="77777777" w:rsidTr="00010FCA">
        <w:trPr>
          <w:trHeight w:val="70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DAEF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C6DD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Fort Atacadista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BD11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SDB Com. de Alimentos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F22B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09.477.652/0010-87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2FEA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Fábrica de Produtos Cárneos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0B1C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Av. FEB, nº 525, Alameda. Cep 78.115-146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89E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0C1357D2" w14:textId="77777777" w:rsidTr="00010FCA">
        <w:trPr>
          <w:trHeight w:val="6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CBB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C42D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Supermercado Bom Gosto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55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Mercado Bom Gosto Ltda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FDC6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09.320.283/0001-23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8698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Fábrica de Produtos Cárneos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6430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Av. Gov. Júlio Campos nº 101, Jd. </w:t>
            </w:r>
            <w:proofErr w:type="spellStart"/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Gória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5FA7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5FC800B8" w14:textId="77777777" w:rsidTr="00010FCA">
        <w:trPr>
          <w:trHeight w:val="75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812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100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N.O Distribuidora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DD82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 &amp; Andrade Ltda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9C45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21.685.832/0001-69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C6F3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Fábrica de Produtos Cárneos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47D8" w14:textId="77777777" w:rsidR="00ED40AF" w:rsidRPr="00010FCA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Estrada N.S. Aparecida, nº 1018 - Capão </w:t>
            </w: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Grande. Cep: 78.164-000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1511" w14:textId="77777777" w:rsidR="00ED40AF" w:rsidRPr="00010FCA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10F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ATIVO</w:t>
            </w:r>
          </w:p>
        </w:tc>
      </w:tr>
      <w:tr w:rsidR="00ED40AF" w:rsidRPr="00ED40AF" w14:paraId="5EAE06DE" w14:textId="77777777" w:rsidTr="00010FCA">
        <w:trPr>
          <w:trHeight w:val="4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0FE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4433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Big Lar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2DA5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proofErr w:type="spellStart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Girus</w:t>
            </w:r>
            <w:proofErr w:type="spellEnd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Mercantil de Alimentos Ltda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F9F7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73.909.400/0001-98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6F90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Fábrica de Produtos Cárneos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EAA9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A, </w:t>
            </w:r>
            <w:proofErr w:type="spellStart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Filinto</w:t>
            </w:r>
            <w:proofErr w:type="spellEnd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Muller, nº 2000 - Centro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F44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ATIVO</w:t>
            </w:r>
          </w:p>
        </w:tc>
      </w:tr>
      <w:tr w:rsidR="00ED40AF" w:rsidRPr="00ED40AF" w14:paraId="19E4856F" w14:textId="77777777" w:rsidTr="00010FCA">
        <w:trPr>
          <w:trHeight w:val="9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5388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014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5CED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Atacadão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C5BE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WMS Supermercados do Brasil Ltda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D51A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93.209.765/0551-08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2070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Fábrica de Produtos Cárneos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21EF" w14:textId="77777777" w:rsidR="00ED40AF" w:rsidRPr="00ED40AF" w:rsidRDefault="00ED40AF" w:rsidP="00ED40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Av. Júlio Domingos de Campos, nº 5458, </w:t>
            </w:r>
            <w:proofErr w:type="spellStart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Jd</w:t>
            </w:r>
            <w:proofErr w:type="spellEnd"/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dos Estados, Cep: 78.158-034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9EF8" w14:textId="77777777" w:rsidR="00ED40AF" w:rsidRPr="00ED40AF" w:rsidRDefault="00ED40AF" w:rsidP="00ED4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ED40A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ATIVO</w:t>
            </w:r>
          </w:p>
        </w:tc>
      </w:tr>
    </w:tbl>
    <w:p w14:paraId="773052D2" w14:textId="55A9EB9C" w:rsidR="00BC7D19" w:rsidRPr="00ED40AF" w:rsidRDefault="00BC7D19" w:rsidP="00ED40AF"/>
    <w:sectPr w:rsidR="00BC7D19" w:rsidRPr="00ED40AF" w:rsidSect="00ED40AF">
      <w:pgSz w:w="16838" w:h="11906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F"/>
    <w:rsid w:val="00010FCA"/>
    <w:rsid w:val="00BC7D19"/>
    <w:rsid w:val="00E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CCB2"/>
  <w15:chartTrackingRefBased/>
  <w15:docId w15:val="{DC469439-988C-447A-84F8-7B75AE6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 Nogueira Ramos Vaz</dc:creator>
  <cp:keywords/>
  <dc:description/>
  <cp:lastModifiedBy>Ivanilde Nogueira Ramos Vaz</cp:lastModifiedBy>
  <cp:revision>2</cp:revision>
  <dcterms:created xsi:type="dcterms:W3CDTF">2024-12-06T13:55:00Z</dcterms:created>
  <dcterms:modified xsi:type="dcterms:W3CDTF">2024-12-06T13:55:00Z</dcterms:modified>
</cp:coreProperties>
</file>