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5C4D" w14:textId="31D8C931" w:rsidR="00734461" w:rsidRPr="004916F5" w:rsidRDefault="00734461" w:rsidP="004916F5">
      <w:pPr>
        <w:spacing w:line="276" w:lineRule="auto"/>
        <w:jc w:val="center"/>
        <w:rPr>
          <w:rFonts w:ascii="Verdana" w:hAnsi="Verdana" w:cs="Arial"/>
          <w:b/>
          <w:sz w:val="16"/>
          <w:szCs w:val="16"/>
        </w:rPr>
      </w:pPr>
      <w:r w:rsidRPr="004916F5">
        <w:rPr>
          <w:rFonts w:ascii="Verdana" w:hAnsi="Verdana" w:cs="Arial"/>
          <w:b/>
          <w:sz w:val="16"/>
          <w:szCs w:val="16"/>
        </w:rPr>
        <w:t xml:space="preserve">COMUNICADO DE INEXIGIBILIDADE DE LICITAÇÃO Nº </w:t>
      </w:r>
      <w:r w:rsidR="005F3C1A" w:rsidRPr="004916F5">
        <w:rPr>
          <w:rFonts w:ascii="Verdana" w:hAnsi="Verdana" w:cs="Arial"/>
          <w:b/>
          <w:sz w:val="16"/>
          <w:szCs w:val="16"/>
        </w:rPr>
        <w:t>02</w:t>
      </w:r>
      <w:r w:rsidRPr="004916F5">
        <w:rPr>
          <w:rFonts w:ascii="Verdana" w:hAnsi="Verdana" w:cs="Arial"/>
          <w:b/>
          <w:sz w:val="16"/>
          <w:szCs w:val="16"/>
        </w:rPr>
        <w:t>/202</w:t>
      </w:r>
      <w:r w:rsidR="005F3C1A" w:rsidRPr="004916F5">
        <w:rPr>
          <w:rFonts w:ascii="Verdana" w:hAnsi="Verdana" w:cs="Arial"/>
          <w:b/>
          <w:sz w:val="16"/>
          <w:szCs w:val="16"/>
        </w:rPr>
        <w:t>3</w:t>
      </w:r>
    </w:p>
    <w:p w14:paraId="03AADDE7" w14:textId="461D39BA" w:rsidR="00734461" w:rsidRPr="004916F5" w:rsidRDefault="0058613E" w:rsidP="004916F5">
      <w:pPr>
        <w:spacing w:line="276" w:lineRule="auto"/>
        <w:rPr>
          <w:rFonts w:ascii="Verdana" w:hAnsi="Verdana"/>
          <w:b/>
          <w:sz w:val="16"/>
          <w:szCs w:val="16"/>
        </w:rPr>
      </w:pPr>
      <w:r w:rsidRPr="004916F5">
        <w:rPr>
          <w:rFonts w:ascii="Verdana" w:hAnsi="Verdana"/>
          <w:b/>
          <w:sz w:val="16"/>
          <w:szCs w:val="16"/>
        </w:rPr>
        <w:t xml:space="preserve">                                                               </w:t>
      </w:r>
      <w:r w:rsidR="00734461" w:rsidRPr="004916F5">
        <w:rPr>
          <w:rFonts w:ascii="Verdana" w:hAnsi="Verdana"/>
          <w:b/>
          <w:sz w:val="16"/>
          <w:szCs w:val="16"/>
        </w:rPr>
        <w:t>Secretaria Municipal de Saúde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34461" w:rsidRPr="004916F5" w14:paraId="6D943AFA" w14:textId="77777777" w:rsidTr="007E019B">
        <w:tc>
          <w:tcPr>
            <w:tcW w:w="9061" w:type="dxa"/>
          </w:tcPr>
          <w:p w14:paraId="4D0F97EC" w14:textId="65482386" w:rsidR="00734461" w:rsidRPr="004916F5" w:rsidRDefault="005F3C1A" w:rsidP="004916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916F5">
              <w:rPr>
                <w:rFonts w:ascii="Verdana" w:hAnsi="Verdana" w:cs="Arial"/>
                <w:b/>
                <w:sz w:val="16"/>
                <w:szCs w:val="16"/>
              </w:rPr>
              <w:t xml:space="preserve">PROJETO BÁSICO 03/2023 RETIFICADO </w:t>
            </w:r>
            <w:r w:rsidR="00734461" w:rsidRPr="004916F5">
              <w:rPr>
                <w:rFonts w:ascii="Verdana" w:hAnsi="Verdana" w:cs="Arial"/>
                <w:b/>
                <w:sz w:val="16"/>
                <w:szCs w:val="16"/>
              </w:rPr>
              <w:t xml:space="preserve">- GESPRO nº </w:t>
            </w:r>
            <w:r w:rsidR="00693C1E" w:rsidRPr="004916F5">
              <w:rPr>
                <w:rFonts w:ascii="Verdana" w:hAnsi="Verdana" w:cs="Arial"/>
                <w:b/>
                <w:sz w:val="16"/>
                <w:szCs w:val="16"/>
              </w:rPr>
              <w:t>870253/2023</w:t>
            </w:r>
          </w:p>
          <w:p w14:paraId="6A440AA1" w14:textId="77777777" w:rsidR="00734461" w:rsidRPr="004916F5" w:rsidRDefault="00734461" w:rsidP="004916F5">
            <w:pPr>
              <w:tabs>
                <w:tab w:val="left" w:pos="2410"/>
              </w:tabs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4916F5">
              <w:rPr>
                <w:rFonts w:ascii="Verdana" w:hAnsi="Verdana" w:cs="Arial"/>
                <w:b/>
                <w:caps/>
                <w:sz w:val="16"/>
                <w:szCs w:val="16"/>
                <w:u w:val="single"/>
              </w:rPr>
              <w:t>Objeto:</w:t>
            </w:r>
          </w:p>
          <w:p w14:paraId="6F9072A7" w14:textId="6001F4E7" w:rsidR="00F27DE9" w:rsidRPr="004916F5" w:rsidRDefault="00F27DE9" w:rsidP="004916F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theme="majorHAnsi"/>
                <w:bCs/>
                <w:sz w:val="16"/>
                <w:szCs w:val="16"/>
              </w:rPr>
            </w:pPr>
            <w:r w:rsidRPr="004916F5">
              <w:rPr>
                <w:rFonts w:ascii="Verdana" w:eastAsiaTheme="minorHAnsi" w:hAnsi="Verdana" w:cstheme="majorHAnsi"/>
                <w:sz w:val="16"/>
                <w:szCs w:val="16"/>
              </w:rPr>
              <w:t xml:space="preserve">INEXIGIBILIDADE DE LICITAÇÃO PARA </w:t>
            </w:r>
            <w:r w:rsidRPr="004916F5">
              <w:rPr>
                <w:rFonts w:ascii="Verdana" w:hAnsi="Verdana" w:cstheme="majorHAnsi"/>
                <w:b/>
                <w:sz w:val="16"/>
                <w:szCs w:val="16"/>
              </w:rPr>
              <w:t>CONTRA</w:t>
            </w:r>
            <w:r w:rsidR="004916F5">
              <w:rPr>
                <w:rFonts w:ascii="Verdana" w:hAnsi="Verdana" w:cstheme="majorHAnsi"/>
                <w:b/>
                <w:sz w:val="16"/>
                <w:szCs w:val="16"/>
              </w:rPr>
              <w:t>TA</w:t>
            </w:r>
            <w:r w:rsidRPr="004916F5">
              <w:rPr>
                <w:rFonts w:ascii="Verdana" w:hAnsi="Verdana" w:cstheme="majorHAnsi"/>
                <w:b/>
                <w:sz w:val="16"/>
                <w:szCs w:val="16"/>
              </w:rPr>
              <w:t xml:space="preserve">ÇÃO </w:t>
            </w:r>
            <w:r w:rsidR="00693C1E" w:rsidRPr="004916F5">
              <w:rPr>
                <w:rFonts w:ascii="Verdana" w:hAnsi="Verdana" w:cstheme="majorHAnsi"/>
                <w:b/>
                <w:sz w:val="16"/>
                <w:szCs w:val="16"/>
              </w:rPr>
              <w:t xml:space="preserve">DE EMPRESA ESPECIALIZADA PARA CAPACITAÇÃO DE SERVIDORAS </w:t>
            </w:r>
            <w:r w:rsidR="00693C1E" w:rsidRPr="004916F5">
              <w:rPr>
                <w:rFonts w:ascii="Verdana" w:hAnsi="Verdana" w:cstheme="majorHAnsi"/>
                <w:bCs/>
                <w:sz w:val="16"/>
                <w:szCs w:val="16"/>
              </w:rPr>
              <w:t>no</w:t>
            </w:r>
            <w:r w:rsidR="00693C1E" w:rsidRPr="004916F5">
              <w:rPr>
                <w:rFonts w:ascii="Verdana" w:hAnsi="Verdana" w:cstheme="majorHAnsi"/>
                <w:b/>
                <w:sz w:val="16"/>
                <w:szCs w:val="16"/>
              </w:rPr>
              <w:t xml:space="preserve"> </w:t>
            </w:r>
            <w:r w:rsidR="00693C1E" w:rsidRPr="004916F5">
              <w:rPr>
                <w:rFonts w:ascii="Verdana" w:hAnsi="Verdana" w:cs="Arial"/>
                <w:color w:val="000000" w:themeColor="text1"/>
                <w:sz w:val="16"/>
                <w:szCs w:val="16"/>
                <w:shd w:val="clear" w:color="auto" w:fill="FFFFFF"/>
              </w:rPr>
              <w:t>10º CONTRATOS WEEK – Semana Nacional de Estudos Avançados em CONTATOS ADMINISTRATIVOS</w:t>
            </w:r>
            <w:r w:rsidRPr="004916F5">
              <w:rPr>
                <w:rFonts w:ascii="Verdana" w:hAnsi="Verdana" w:cstheme="majorHAnsi"/>
                <w:sz w:val="16"/>
                <w:szCs w:val="16"/>
              </w:rPr>
              <w:t>.</w:t>
            </w:r>
            <w:r w:rsidRPr="004916F5">
              <w:rPr>
                <w:rFonts w:ascii="Verdana" w:hAnsi="Verdana" w:cstheme="majorHAnsi"/>
                <w:bCs/>
                <w:sz w:val="16"/>
                <w:szCs w:val="16"/>
              </w:rPr>
              <w:t xml:space="preserve"> </w:t>
            </w:r>
          </w:p>
          <w:p w14:paraId="1882D0E2" w14:textId="77777777" w:rsidR="00734461" w:rsidRPr="004916F5" w:rsidRDefault="00734461" w:rsidP="004916F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34461" w:rsidRPr="004916F5" w14:paraId="7DC48EEF" w14:textId="77777777" w:rsidTr="007E019B">
        <w:tc>
          <w:tcPr>
            <w:tcW w:w="9061" w:type="dxa"/>
          </w:tcPr>
          <w:p w14:paraId="6AA77098" w14:textId="77777777" w:rsidR="00734461" w:rsidRPr="004916F5" w:rsidRDefault="00734461" w:rsidP="004916F5">
            <w:pPr>
              <w:pBdr>
                <w:top w:val="single" w:sz="4" w:space="2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4916F5">
              <w:rPr>
                <w:rFonts w:ascii="Verdana" w:hAnsi="Verdana" w:cs="Arial"/>
                <w:b/>
                <w:sz w:val="16"/>
                <w:szCs w:val="16"/>
                <w:u w:val="single"/>
              </w:rPr>
              <w:t>DA CONTRATANTE:</w:t>
            </w:r>
          </w:p>
          <w:p w14:paraId="34976716" w14:textId="3A463AF5" w:rsidR="00734461" w:rsidRPr="004916F5" w:rsidRDefault="00734461" w:rsidP="004916F5">
            <w:pPr>
              <w:pBdr>
                <w:top w:val="single" w:sz="4" w:space="2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916F5">
              <w:rPr>
                <w:rFonts w:ascii="Verdana" w:hAnsi="Verdana" w:cs="Arial"/>
                <w:sz w:val="16"/>
                <w:szCs w:val="16"/>
              </w:rPr>
              <w:t>MUNICÍPIO DE VÁRZEA GRANDE – MT/SECRETARIA MUNICPAL DE SAÚDE.</w:t>
            </w:r>
          </w:p>
          <w:p w14:paraId="3350ABE9" w14:textId="77777777" w:rsidR="00734461" w:rsidRPr="004916F5" w:rsidRDefault="00734461" w:rsidP="004916F5">
            <w:pPr>
              <w:pBdr>
                <w:top w:val="single" w:sz="4" w:space="2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177AA0F" w14:textId="414C009C" w:rsidR="00734461" w:rsidRPr="004916F5" w:rsidRDefault="00942DCC" w:rsidP="004916F5">
            <w:pPr>
              <w:pBdr>
                <w:top w:val="single" w:sz="4" w:space="2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Verdana" w:hAnsi="Verdana" w:cstheme="majorHAnsi"/>
                <w:sz w:val="16"/>
                <w:szCs w:val="16"/>
              </w:rPr>
            </w:pPr>
            <w:r w:rsidRPr="004916F5">
              <w:rPr>
                <w:rFonts w:ascii="Verdana" w:hAnsi="Verdana" w:cstheme="majorHAnsi"/>
                <w:b/>
                <w:sz w:val="16"/>
                <w:szCs w:val="16"/>
                <w:u w:val="single"/>
              </w:rPr>
              <w:t>EMPRESA CONTRATADA</w:t>
            </w:r>
            <w:r w:rsidR="00734461" w:rsidRPr="004916F5">
              <w:rPr>
                <w:rFonts w:ascii="Verdana" w:hAnsi="Verdana" w:cstheme="majorHAnsi"/>
                <w:sz w:val="16"/>
                <w:szCs w:val="16"/>
                <w:u w:val="single"/>
              </w:rPr>
              <w:t>:</w:t>
            </w:r>
            <w:r w:rsidRPr="004916F5">
              <w:rPr>
                <w:rFonts w:ascii="Verdana" w:hAnsi="Verdana" w:cstheme="majorHAnsi"/>
                <w:sz w:val="16"/>
                <w:szCs w:val="16"/>
                <w:u w:val="single"/>
              </w:rPr>
              <w:t xml:space="preserve"> </w:t>
            </w:r>
            <w:r w:rsidRPr="004916F5">
              <w:rPr>
                <w:rFonts w:ascii="Verdana" w:hAnsi="Verdana" w:cstheme="majorHAnsi"/>
                <w:b/>
                <w:bCs/>
                <w:sz w:val="16"/>
                <w:szCs w:val="16"/>
              </w:rPr>
              <w:t xml:space="preserve">INSTITUTO NEGOCIOS PUBLICOS DO BRASIL – </w:t>
            </w:r>
            <w:proofErr w:type="gramStart"/>
            <w:r w:rsidRPr="004916F5">
              <w:rPr>
                <w:rFonts w:ascii="Verdana" w:hAnsi="Verdana" w:cstheme="majorHAnsi"/>
                <w:b/>
                <w:bCs/>
                <w:sz w:val="16"/>
                <w:szCs w:val="16"/>
              </w:rPr>
              <w:t>ESTUDOS E PESQUISAS NA ADMINISTRAÇÃO PUBLICA</w:t>
            </w:r>
            <w:proofErr w:type="gramEnd"/>
            <w:r w:rsidRPr="004916F5">
              <w:rPr>
                <w:rFonts w:ascii="Verdana" w:hAnsi="Verdana" w:cstheme="majorHAnsi"/>
                <w:b/>
                <w:bCs/>
                <w:sz w:val="16"/>
                <w:szCs w:val="16"/>
              </w:rPr>
              <w:t xml:space="preserve"> – INP – LTDA.</w:t>
            </w:r>
          </w:p>
          <w:p w14:paraId="08ECBE50" w14:textId="77777777" w:rsidR="00F27DE9" w:rsidRPr="004916F5" w:rsidRDefault="00F27DE9" w:rsidP="004916F5">
            <w:pPr>
              <w:spacing w:line="276" w:lineRule="auto"/>
              <w:jc w:val="both"/>
              <w:outlineLvl w:val="0"/>
              <w:rPr>
                <w:rFonts w:ascii="Verdana" w:hAnsi="Verdana" w:cstheme="majorHAnsi"/>
                <w:b/>
                <w:sz w:val="16"/>
                <w:szCs w:val="16"/>
                <w:u w:val="single"/>
              </w:rPr>
            </w:pPr>
          </w:p>
          <w:p w14:paraId="0073A4DA" w14:textId="758BDBAE" w:rsidR="00734461" w:rsidRPr="004916F5" w:rsidRDefault="00734461" w:rsidP="004916F5">
            <w:pPr>
              <w:spacing w:line="276" w:lineRule="auto"/>
              <w:jc w:val="both"/>
              <w:outlineLvl w:val="0"/>
              <w:rPr>
                <w:rFonts w:ascii="Verdana" w:hAnsi="Verdana" w:cstheme="majorHAnsi"/>
                <w:b/>
                <w:sz w:val="16"/>
                <w:szCs w:val="16"/>
              </w:rPr>
            </w:pPr>
            <w:r w:rsidRPr="004916F5">
              <w:rPr>
                <w:rFonts w:ascii="Verdana" w:hAnsi="Verdana" w:cstheme="majorHAnsi"/>
                <w:b/>
                <w:sz w:val="16"/>
                <w:szCs w:val="16"/>
                <w:u w:val="single"/>
              </w:rPr>
              <w:t>DA VIGÊNCIA:</w:t>
            </w:r>
          </w:p>
          <w:p w14:paraId="6F87DEAA" w14:textId="2D625597" w:rsidR="00734461" w:rsidRPr="004916F5" w:rsidRDefault="00734461" w:rsidP="004916F5">
            <w:pPr>
              <w:spacing w:line="276" w:lineRule="auto"/>
              <w:jc w:val="both"/>
              <w:outlineLvl w:val="0"/>
              <w:rPr>
                <w:rFonts w:ascii="Verdana" w:eastAsia="Calibri" w:hAnsi="Verdana"/>
                <w:sz w:val="16"/>
                <w:szCs w:val="16"/>
              </w:rPr>
            </w:pPr>
            <w:r w:rsidRPr="004916F5">
              <w:rPr>
                <w:rFonts w:ascii="Verdana" w:hAnsi="Verdana" w:cstheme="majorHAnsi"/>
                <w:sz w:val="16"/>
                <w:szCs w:val="16"/>
              </w:rPr>
              <w:t>O prazo de vigência</w:t>
            </w:r>
            <w:r w:rsidRPr="004916F5">
              <w:rPr>
                <w:rFonts w:ascii="Verdana" w:hAnsi="Verdana"/>
                <w:sz w:val="16"/>
                <w:szCs w:val="16"/>
              </w:rPr>
              <w:t xml:space="preserve"> será de </w:t>
            </w:r>
            <w:proofErr w:type="gramStart"/>
            <w:r w:rsidR="00942DCC" w:rsidRPr="004916F5">
              <w:rPr>
                <w:rFonts w:ascii="Verdana" w:hAnsi="Verdana"/>
                <w:sz w:val="16"/>
                <w:szCs w:val="16"/>
              </w:rPr>
              <w:t xml:space="preserve">05 </w:t>
            </w:r>
            <w:r w:rsidRPr="004916F5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gramEnd"/>
            <w:r w:rsidR="00942DCC" w:rsidRPr="004916F5">
              <w:rPr>
                <w:rFonts w:ascii="Verdana" w:hAnsi="Verdana"/>
                <w:sz w:val="16"/>
                <w:szCs w:val="16"/>
              </w:rPr>
              <w:t>cinco</w:t>
            </w:r>
            <w:r w:rsidRPr="004916F5">
              <w:rPr>
                <w:rFonts w:ascii="Verdana" w:hAnsi="Verdana"/>
                <w:sz w:val="16"/>
                <w:szCs w:val="16"/>
              </w:rPr>
              <w:t>)</w:t>
            </w:r>
            <w:r w:rsidR="000A7F4F" w:rsidRPr="004916F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2DCC" w:rsidRPr="004916F5">
              <w:rPr>
                <w:rFonts w:ascii="Verdana" w:hAnsi="Verdana"/>
                <w:sz w:val="16"/>
                <w:szCs w:val="16"/>
              </w:rPr>
              <w:t>dias.</w:t>
            </w:r>
          </w:p>
          <w:p w14:paraId="56501C0B" w14:textId="77777777" w:rsidR="00F27DE9" w:rsidRPr="004916F5" w:rsidRDefault="00F27DE9" w:rsidP="004916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</w:p>
          <w:p w14:paraId="4A7604B0" w14:textId="7D12D3B1" w:rsidR="00734461" w:rsidRPr="004916F5" w:rsidRDefault="00734461" w:rsidP="004916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  <w:r w:rsidRPr="004916F5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DO VALOR TOTAL: </w:t>
            </w:r>
          </w:p>
          <w:p w14:paraId="307267BD" w14:textId="6B246145" w:rsidR="00942DCC" w:rsidRPr="004916F5" w:rsidRDefault="00734461" w:rsidP="004916F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4916F5">
              <w:rPr>
                <w:rFonts w:ascii="Verdana" w:hAnsi="Verdana" w:cs="Arial"/>
                <w:sz w:val="16"/>
                <w:szCs w:val="16"/>
              </w:rPr>
              <w:t xml:space="preserve">O Valor total estimado totaliza a importância de </w:t>
            </w:r>
            <w:r w:rsidR="00942DCC" w:rsidRPr="004916F5">
              <w:rPr>
                <w:rFonts w:ascii="Verdana" w:hAnsi="Verdana"/>
                <w:b/>
                <w:sz w:val="16"/>
                <w:szCs w:val="16"/>
              </w:rPr>
              <w:t>R$ 10.798,00</w:t>
            </w:r>
            <w:r w:rsidR="00942DCC" w:rsidRPr="004916F5">
              <w:rPr>
                <w:rFonts w:ascii="Verdana" w:hAnsi="Verdana"/>
                <w:sz w:val="16"/>
                <w:szCs w:val="16"/>
              </w:rPr>
              <w:t xml:space="preserve"> (dez mil, setecentos e noventa e oito reais).</w:t>
            </w:r>
          </w:p>
          <w:p w14:paraId="2C9EACBB" w14:textId="30029AA6" w:rsidR="00734461" w:rsidRPr="004916F5" w:rsidRDefault="00734461" w:rsidP="004916F5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11C6115" w14:textId="77777777" w:rsidR="004916F5" w:rsidRDefault="00734461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  <w:r w:rsidRPr="004916F5">
              <w:rPr>
                <w:rFonts w:ascii="Verdana" w:hAnsi="Verdana" w:cs="Arial"/>
                <w:b/>
                <w:sz w:val="16"/>
                <w:szCs w:val="16"/>
                <w:u w:val="single"/>
              </w:rPr>
              <w:t>DA FUNDAMENTAÇÃO LEGAL:</w:t>
            </w:r>
          </w:p>
          <w:p w14:paraId="31A3378B" w14:textId="77777777" w:rsidR="004916F5" w:rsidRDefault="00F27DE9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sz w:val="16"/>
                <w:szCs w:val="16"/>
              </w:rPr>
            </w:pPr>
            <w:r w:rsidRPr="004916F5">
              <w:rPr>
                <w:rFonts w:ascii="Verdana" w:hAnsi="Verdana" w:cstheme="majorHAnsi"/>
                <w:sz w:val="16"/>
                <w:szCs w:val="16"/>
              </w:rPr>
              <w:t>A Lei federal nº. 8.666/93 de 21 de junho de 1993, prevê em seu art. 25, II c/c art. 13, VI inexigibilidade de licitação no caso de contratação de serviço técnico de profissional especializado.</w:t>
            </w:r>
          </w:p>
          <w:p w14:paraId="465BA49E" w14:textId="77777777" w:rsidR="004916F5" w:rsidRDefault="00F27DE9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Cs/>
                <w:i/>
                <w:sz w:val="16"/>
                <w:szCs w:val="16"/>
              </w:rPr>
            </w:pPr>
            <w:r w:rsidRPr="004916F5">
              <w:rPr>
                <w:rFonts w:ascii="Verdana" w:hAnsi="Verdana" w:cstheme="majorHAnsi"/>
                <w:sz w:val="16"/>
                <w:szCs w:val="16"/>
              </w:rPr>
              <w:tab/>
              <w:t xml:space="preserve"> </w:t>
            </w:r>
            <w:r w:rsidRPr="004916F5">
              <w:rPr>
                <w:rFonts w:ascii="Verdana" w:hAnsi="Verdana" w:cstheme="majorHAnsi"/>
                <w:sz w:val="16"/>
                <w:szCs w:val="16"/>
              </w:rPr>
              <w:tab/>
            </w:r>
            <w:r w:rsidRPr="004916F5">
              <w:rPr>
                <w:rFonts w:ascii="Verdana" w:hAnsi="Verdana" w:cstheme="majorHAnsi"/>
                <w:bCs/>
                <w:i/>
                <w:sz w:val="16"/>
                <w:szCs w:val="16"/>
              </w:rPr>
              <w:t>Art. 25 É inexigível a licitação quando houver inviabilidade de competição, em especial:</w:t>
            </w:r>
          </w:p>
          <w:p w14:paraId="0BB07FB7" w14:textId="1F8A7C2A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Cs/>
                <w:i/>
                <w:sz w:val="16"/>
                <w:szCs w:val="16"/>
              </w:rPr>
            </w:pPr>
            <w:r>
              <w:rPr>
                <w:rFonts w:ascii="Verdana" w:hAnsi="Verdana" w:cstheme="majorHAnsi"/>
                <w:bCs/>
                <w:i/>
                <w:sz w:val="16"/>
                <w:szCs w:val="16"/>
              </w:rPr>
              <w:t xml:space="preserve">                         </w:t>
            </w:r>
            <w:r w:rsidR="00F27DE9" w:rsidRPr="004916F5">
              <w:rPr>
                <w:rFonts w:ascii="Verdana" w:hAnsi="Verdana" w:cstheme="majorHAnsi"/>
                <w:bCs/>
                <w:i/>
                <w:sz w:val="16"/>
                <w:szCs w:val="16"/>
              </w:rPr>
              <w:t>(...)</w:t>
            </w:r>
          </w:p>
          <w:p w14:paraId="1B0207AA" w14:textId="2DBDB174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Cs/>
                <w:i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theme="majorHAnsi"/>
                <w:bCs/>
                <w:i/>
                <w:sz w:val="16"/>
                <w:szCs w:val="16"/>
                <w:shd w:val="clear" w:color="auto" w:fill="FFFFFF"/>
              </w:rPr>
              <w:t xml:space="preserve">                        </w:t>
            </w:r>
            <w:r w:rsidR="00F27DE9" w:rsidRPr="004916F5">
              <w:rPr>
                <w:rFonts w:ascii="Verdana" w:hAnsi="Verdana" w:cstheme="majorHAnsi"/>
                <w:bCs/>
                <w:i/>
                <w:sz w:val="16"/>
                <w:szCs w:val="16"/>
                <w:shd w:val="clear" w:color="auto" w:fill="FFFFFF"/>
              </w:rPr>
              <w:t>II - Para a contratação de serviços técnicos enumerados no art. 13 desta Lei, de natureza singular, com profissionais ou empresas de notória especialização, vedada a inexigibilidade para serviços de publicidade e divulgação;</w:t>
            </w:r>
          </w:p>
          <w:p w14:paraId="7014849C" w14:textId="77777777" w:rsidR="004916F5" w:rsidRDefault="00F27DE9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4916F5"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>Art. 13 Para os fins desta Lei, consideram-se serviços técnicos profissionais especializados os trabalhos relativos a:</w:t>
            </w:r>
          </w:p>
          <w:p w14:paraId="5A7852EE" w14:textId="3A051C9A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="00F27DE9" w:rsidRPr="004916F5"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>(...)</w:t>
            </w:r>
          </w:p>
          <w:p w14:paraId="1CBAC026" w14:textId="7046A145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                    </w:t>
            </w:r>
            <w:r w:rsidR="00F27DE9" w:rsidRPr="004916F5"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>IV - </w:t>
            </w:r>
            <w:proofErr w:type="gramStart"/>
            <w:r w:rsidR="00F27DE9" w:rsidRPr="004916F5"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>fiscalização, supervisão ou gerenciamento</w:t>
            </w:r>
            <w:proofErr w:type="gramEnd"/>
            <w:r w:rsidR="00F27DE9" w:rsidRPr="004916F5">
              <w:rPr>
                <w:rFonts w:ascii="Verdana" w:hAnsi="Verdana" w:cstheme="majorHAnsi"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de obras ou serviços;</w:t>
            </w:r>
          </w:p>
          <w:p w14:paraId="6E776102" w14:textId="74D186DB" w:rsidR="004916F5" w:rsidRDefault="00133F18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sz w:val="16"/>
                <w:szCs w:val="16"/>
                <w:shd w:val="clear" w:color="auto" w:fill="FFFFFF"/>
              </w:rPr>
            </w:pPr>
            <w:r w:rsidRPr="004916F5">
              <w:rPr>
                <w:rFonts w:ascii="Verdana" w:hAnsi="Verdana" w:cstheme="majorHAnsi"/>
                <w:sz w:val="16"/>
                <w:szCs w:val="16"/>
                <w:shd w:val="clear" w:color="auto" w:fill="FFFFFF"/>
              </w:rPr>
              <w:t>A inviabilidade de competição para a contratação de serviços técnicos, a que alude o inciso II do art. 25 da Lei nº 8.666/1993, decorre da presença simultânea de três requisitos: serviço técnico especializado, entre os mencionados no art. 13 da referida lei, natureza singular do serviço e notória especialização do contratado.</w:t>
            </w:r>
          </w:p>
          <w:p w14:paraId="252F6696" w14:textId="77777777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sz w:val="16"/>
                <w:szCs w:val="16"/>
                <w:shd w:val="clear" w:color="auto" w:fill="FFFFFF"/>
              </w:rPr>
            </w:pPr>
          </w:p>
          <w:p w14:paraId="0A94B632" w14:textId="095957A8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eastAsia="Times New Roman" w:hAnsi="Verdana" w:cstheme="majorHAnsi"/>
                <w:i/>
                <w:iCs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theme="majorHAnsi"/>
                <w:sz w:val="16"/>
                <w:szCs w:val="16"/>
                <w:bdr w:val="none" w:sz="0" w:space="0" w:color="auto" w:frame="1"/>
                <w:lang w:eastAsia="pt-BR"/>
              </w:rPr>
              <w:t xml:space="preserve">                 </w:t>
            </w:r>
            <w:r w:rsidR="00133F18" w:rsidRPr="004916F5">
              <w:rPr>
                <w:rFonts w:ascii="Verdana" w:eastAsia="Times New Roman" w:hAnsi="Verdana" w:cstheme="majorHAnsi"/>
                <w:sz w:val="16"/>
                <w:szCs w:val="16"/>
                <w:bdr w:val="none" w:sz="0" w:space="0" w:color="auto" w:frame="1"/>
                <w:lang w:eastAsia="pt-BR"/>
              </w:rPr>
              <w:t>SÚMULA Nº 264 TCU ´´</w:t>
            </w:r>
            <w:r w:rsidR="00133F18" w:rsidRPr="004916F5">
              <w:rPr>
                <w:rFonts w:ascii="Verdana" w:eastAsia="Times New Roman" w:hAnsi="Verdana" w:cstheme="majorHAnsi"/>
                <w:i/>
                <w:iCs/>
                <w:sz w:val="16"/>
                <w:szCs w:val="16"/>
                <w:lang w:eastAsia="pt-BR"/>
              </w:rPr>
              <w:t>A inexigibilidade de licitação para a contratação de serviços técnicos com pessoas físicas ou jurídicas de notória especialização somente é cabível quando se tratar de serviço de natureza singular, capaz de exigir, na seleção do executor de confiança, grau de subjetividade insuscetível de ser medido pelos critérios objetivos de qualificação´´.</w:t>
            </w:r>
          </w:p>
          <w:p w14:paraId="43848F23" w14:textId="77777777" w:rsid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eastAsia="Times New Roman" w:hAnsi="Verdana" w:cstheme="majorHAnsi"/>
                <w:i/>
                <w:iCs/>
                <w:sz w:val="16"/>
                <w:szCs w:val="16"/>
                <w:lang w:eastAsia="pt-BR"/>
              </w:rPr>
            </w:pPr>
          </w:p>
          <w:p w14:paraId="2590EF99" w14:textId="77777777" w:rsidR="004916F5" w:rsidRDefault="00133F18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i/>
                <w:iCs/>
                <w:sz w:val="16"/>
                <w:szCs w:val="16"/>
              </w:rPr>
            </w:pPr>
            <w:r w:rsidRPr="004916F5">
              <w:rPr>
                <w:rFonts w:ascii="Verdana" w:eastAsia="Times New Roman" w:hAnsi="Verdana" w:cstheme="majorHAnsi"/>
                <w:sz w:val="16"/>
                <w:szCs w:val="16"/>
                <w:lang w:eastAsia="pt-BR"/>
              </w:rPr>
              <w:t>C</w:t>
            </w:r>
            <w:r w:rsidRPr="004916F5">
              <w:rPr>
                <w:rFonts w:ascii="Verdana" w:hAnsi="Verdana" w:cstheme="majorHAnsi"/>
                <w:sz w:val="16"/>
                <w:szCs w:val="16"/>
              </w:rPr>
              <w:t>itamos o Prof. Carlos Ari Sundfeld, que em sua obra “Licitação e Contrato Administrativo”, pág. 42, ensina que o princípio da igualdade entre os licitantes, sendo um dos princípios norteadores do procedimento licitatório, indica, em seu contexto, o momento em que a Administração se encontra diante de uma disputa que é ou desnecessária ou impossível. Acrescenta o referido autor, que o supracitado artigo faz referência à impossibilidade de realização do certame licitatório pela impossibilidade de se estabelecer disputa entre licitantes.</w:t>
            </w:r>
            <w:r w:rsidRPr="004916F5">
              <w:rPr>
                <w:rFonts w:ascii="Verdana" w:hAnsi="Verdana" w:cstheme="majorHAnsi"/>
                <w:i/>
                <w:iCs/>
                <w:sz w:val="16"/>
                <w:szCs w:val="16"/>
              </w:rPr>
              <w:t xml:space="preserve">  </w:t>
            </w:r>
          </w:p>
          <w:p w14:paraId="6B86FCE3" w14:textId="4F741A04" w:rsidR="00C2335B" w:rsidRDefault="00133F18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4916F5">
              <w:rPr>
                <w:rFonts w:ascii="Verdana" w:hAnsi="Verdana" w:cstheme="majorHAnsi"/>
                <w:sz w:val="16"/>
                <w:szCs w:val="16"/>
              </w:rPr>
              <w:t xml:space="preserve">Foi realizada pesquisa de preços com </w:t>
            </w:r>
            <w:r w:rsidR="00942DCC" w:rsidRPr="004916F5">
              <w:rPr>
                <w:rFonts w:ascii="Verdana" w:hAnsi="Verdana" w:cstheme="majorHAnsi"/>
                <w:sz w:val="16"/>
                <w:szCs w:val="16"/>
              </w:rPr>
              <w:t>empresas no mesmo ramo de atividades</w:t>
            </w:r>
            <w:r w:rsidRPr="004916F5">
              <w:rPr>
                <w:rFonts w:ascii="Verdana" w:hAnsi="Verdana" w:cstheme="majorHAnsi"/>
                <w:sz w:val="16"/>
                <w:szCs w:val="16"/>
              </w:rPr>
              <w:t xml:space="preserve">, onde constatou-se que os preços apresentados estão compatíveis com o praticado no mercado, sendo selecionado a apresentada pela pessoa </w:t>
            </w:r>
            <w:r w:rsidR="00942DCC" w:rsidRPr="004916F5">
              <w:rPr>
                <w:rFonts w:ascii="Verdana" w:hAnsi="Verdana" w:cstheme="majorHAnsi"/>
                <w:sz w:val="16"/>
                <w:szCs w:val="16"/>
              </w:rPr>
              <w:t>jurídica</w:t>
            </w:r>
            <w:r w:rsidRPr="004916F5">
              <w:rPr>
                <w:rFonts w:ascii="Verdana" w:hAnsi="Verdana" w:cstheme="majorHAnsi"/>
                <w:sz w:val="16"/>
                <w:szCs w:val="16"/>
              </w:rPr>
              <w:t xml:space="preserve"> </w:t>
            </w:r>
            <w:r w:rsidR="00942DCC" w:rsidRPr="004916F5">
              <w:rPr>
                <w:rFonts w:ascii="Verdana" w:hAnsi="Verdana" w:cstheme="majorHAnsi"/>
                <w:b/>
                <w:bCs/>
                <w:sz w:val="16"/>
                <w:szCs w:val="16"/>
              </w:rPr>
              <w:t>INSTITUTO NEGOCIOS PUBLICOS DO BRASIL – ESTUDOS E PESQUISAS NA ADMINISTRAÇÃO PUBLICA – INP – LTDA.</w:t>
            </w:r>
          </w:p>
          <w:p w14:paraId="3416DF4D" w14:textId="77777777" w:rsidR="004916F5" w:rsidRPr="004916F5" w:rsidRDefault="004916F5" w:rsidP="004916F5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1" w:color="auto"/>
              </w:pBdr>
              <w:spacing w:line="276" w:lineRule="auto"/>
              <w:jc w:val="both"/>
              <w:rPr>
                <w:rFonts w:ascii="Verdana" w:hAnsi="Verdana" w:cstheme="majorHAnsi"/>
                <w:sz w:val="16"/>
                <w:szCs w:val="16"/>
              </w:rPr>
            </w:pPr>
          </w:p>
          <w:p w14:paraId="3CAB3038" w14:textId="05B59690" w:rsidR="00734461" w:rsidRPr="004916F5" w:rsidRDefault="00734461" w:rsidP="004916F5">
            <w:pPr>
              <w:spacing w:line="276" w:lineRule="auto"/>
              <w:jc w:val="both"/>
              <w:rPr>
                <w:rFonts w:ascii="Verdana" w:hAnsi="Verdana" w:cstheme="majorHAnsi"/>
                <w:b/>
                <w:sz w:val="16"/>
                <w:szCs w:val="16"/>
                <w:u w:val="single"/>
              </w:rPr>
            </w:pPr>
            <w:r w:rsidRPr="004916F5">
              <w:rPr>
                <w:rFonts w:ascii="Verdana" w:hAnsi="Verdana" w:cstheme="majorHAnsi"/>
                <w:b/>
                <w:sz w:val="16"/>
                <w:szCs w:val="16"/>
                <w:u w:val="single"/>
              </w:rPr>
              <w:t>JUSTIFICATIVA:</w:t>
            </w:r>
          </w:p>
          <w:p w14:paraId="7344FD72" w14:textId="77777777" w:rsidR="00942DCC" w:rsidRPr="004916F5" w:rsidRDefault="00942DCC" w:rsidP="004916F5">
            <w:pPr>
              <w:spacing w:line="360" w:lineRule="auto"/>
              <w:ind w:firstLine="1134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Considerando a exigência de aplicação da nova Lei de Licitações, Lei 14.133/2021, nos processos licitatórios, considerando a necessidade de capacitação de servidores para que não haja atraso nem paralização do andamento dos processos licitatórios, </w:t>
            </w:r>
            <w:proofErr w:type="gramStart"/>
            <w:r w:rsidRPr="004916F5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“ </w:t>
            </w:r>
            <w:r w:rsidRPr="004916F5">
              <w:rPr>
                <w:rFonts w:ascii="Verdana" w:hAnsi="Verdana" w:cs="Arial"/>
                <w:i/>
                <w:iCs/>
                <w:color w:val="000000" w:themeColor="text1"/>
                <w:sz w:val="16"/>
                <w:szCs w:val="16"/>
              </w:rPr>
              <w:t>Art.</w:t>
            </w:r>
            <w:proofErr w:type="gramEnd"/>
            <w:r w:rsidRPr="004916F5">
              <w:rPr>
                <w:rFonts w:ascii="Verdana" w:hAnsi="Verdana" w:cs="Arial"/>
                <w:i/>
                <w:iCs/>
                <w:color w:val="000000" w:themeColor="text1"/>
                <w:sz w:val="16"/>
                <w:szCs w:val="16"/>
              </w:rPr>
              <w:t xml:space="preserve"> 1º Esta Lei estabelece normas gerais de licitação e contratação </w:t>
            </w:r>
            <w:r w:rsidRPr="004916F5">
              <w:rPr>
                <w:rFonts w:ascii="Verdana" w:hAnsi="Verdana" w:cs="Arial"/>
                <w:i/>
                <w:iCs/>
                <w:color w:val="000000" w:themeColor="text1"/>
                <w:sz w:val="16"/>
                <w:szCs w:val="16"/>
              </w:rPr>
              <w:lastRenderedPageBreak/>
              <w:t>para as Administrações Públicas diretas, autárquicas e fundacionais da União, dos Estados, do Distrito Federal e dos Municípios, e abrange</w:t>
            </w: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”;</w:t>
            </w:r>
          </w:p>
          <w:p w14:paraId="38BBE897" w14:textId="77777777" w:rsidR="00942DCC" w:rsidRPr="004916F5" w:rsidRDefault="00942DCC" w:rsidP="004916F5">
            <w:pPr>
              <w:spacing w:line="360" w:lineRule="auto"/>
              <w:ind w:firstLine="1134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Considerando ainda</w:t>
            </w:r>
            <w:r w:rsidRPr="004916F5">
              <w:rPr>
                <w:rFonts w:ascii="Verdana" w:hAnsi="Verdana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  <w:shd w:val="clear" w:color="auto" w:fill="FFFFFF"/>
              </w:rPr>
              <w:t>ser o CONTRATOS WEEK um evento único e específico nesta área de conhecimento, sendo considerado instrumento primordial de trabalho para os </w:t>
            </w:r>
            <w:r w:rsidRPr="004916F5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servidores</w:t>
            </w: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  <w:shd w:val="clear" w:color="auto" w:fill="FFFFFF"/>
              </w:rPr>
              <w:t> com as atribuições específicas de </w:t>
            </w:r>
            <w:r w:rsidRPr="004916F5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pregoeiros</w:t>
            </w: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  <w:shd w:val="clear" w:color="auto" w:fill="FFFFFF"/>
              </w:rPr>
              <w:t> dos procedimentos de pregão e licitação pública.</w:t>
            </w:r>
          </w:p>
          <w:p w14:paraId="1BD6AB2B" w14:textId="77777777" w:rsidR="00942DCC" w:rsidRPr="004916F5" w:rsidRDefault="00942DCC" w:rsidP="004916F5">
            <w:pPr>
              <w:spacing w:line="360" w:lineRule="auto"/>
              <w:ind w:firstLine="1134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Considerando também a necessidade de capacitação de servidores </w:t>
            </w:r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profissionais responsáveis tem origem no processo educacional. Ao longo do tempo, o indivíduo segue suas aspirações profissionais e, para se destacar, precisa de reciclagem e aprimoramento constante. O mesmo processo é válido quando transportado para um cenário macro, como por exemplo, o desenvolvimento de um Município, Estado ou País. É a competência moral e intelectual de seus gestores e da sociedade, como um todo, que vai determinar o progresso desse grupo. Nesse contexto, a Administração Pública deve servir de exemplo e contar com profissionais qualificados e capacitados ao desenvolvimento de suas funções, com extrema qualidade e competência. E, por ser considerada uma das áreas estratégicas para a economia de recursos públicos, os profissionais à frente dos setores de compras devem estar preparados para desempenhar seu trabalho utilizando ferramentas e recursos que respeitem os princípios fundamentais às licitações e contratações administrativas. </w:t>
            </w:r>
          </w:p>
          <w:p w14:paraId="157160F2" w14:textId="77777777" w:rsidR="00942DCC" w:rsidRPr="004916F5" w:rsidRDefault="00942DCC" w:rsidP="004916F5">
            <w:pPr>
              <w:spacing w:line="360" w:lineRule="auto"/>
              <w:ind w:firstLine="1134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>A capacitação desses agentes é necessária, inclusive, obrigação prevista em Lei, prevista na antiga Lei de Licitações, Lei 8.666/93, bem como na Nova Lei de Licitações, 14.133/2021, Art. 18 § X, “</w:t>
            </w:r>
            <w:r w:rsidRPr="004916F5">
              <w:rPr>
                <w:rFonts w:ascii="Verdana" w:hAnsi="Verdana" w:cs="Arial"/>
                <w:i/>
                <w:iCs/>
                <w:color w:val="000000" w:themeColor="text1"/>
                <w:sz w:val="16"/>
                <w:szCs w:val="16"/>
              </w:rPr>
              <w:t>providências a serem adotadas pela Administração previamente à celebração do contrato, inclusive quanto à capacitação de servidores ou de empregados para fiscalização e gestão contratual”</w:t>
            </w:r>
            <w:r w:rsidRPr="004916F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;</w:t>
            </w:r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14:paraId="0FF8270F" w14:textId="06575CDC" w:rsidR="00734461" w:rsidRPr="004916F5" w:rsidRDefault="00942DCC" w:rsidP="004916F5">
            <w:pPr>
              <w:spacing w:line="360" w:lineRule="auto"/>
              <w:ind w:firstLine="1134"/>
              <w:jc w:val="both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Em relação aos Pregoeiros, especificamente, os Decretos 3.555/2000 e 5.450/05, por meio dos </w:t>
            </w:r>
            <w:proofErr w:type="spellStart"/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>arts</w:t>
            </w:r>
            <w:proofErr w:type="spellEnd"/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7º, parágrafo único e 10, §4º, respectivamente, também impõem a necessidade de capacitação. Assim disciplinam os referidos dispositivos: Art. 7º. </w:t>
            </w:r>
            <w:proofErr w:type="spellStart"/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>Omissis</w:t>
            </w:r>
            <w:proofErr w:type="spellEnd"/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>: (...) Parágrafo único. “</w:t>
            </w:r>
            <w:r w:rsidRPr="004916F5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Somente poderá atuar como pregoeiro o servidor que tenha realizado capacitação específica para exercer a atribuição. Art. 10. </w:t>
            </w:r>
            <w:proofErr w:type="spellStart"/>
            <w:r w:rsidRPr="004916F5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Omissis</w:t>
            </w:r>
            <w:proofErr w:type="spellEnd"/>
            <w:r w:rsidRPr="004916F5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: (...) §4º. Somente poderá exercer a função de pregoeiro o servidor ou o militar que reúna qualificação profissional e perfil adequados, aferidos pela autoridade competente”</w:t>
            </w:r>
            <w:r w:rsidRPr="004916F5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  <w:p w14:paraId="3DFF148F" w14:textId="2C433CCC" w:rsidR="00734461" w:rsidRPr="004916F5" w:rsidRDefault="00734461" w:rsidP="004916F5">
            <w:pPr>
              <w:spacing w:line="276" w:lineRule="auto"/>
              <w:jc w:val="both"/>
              <w:outlineLvl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8AC509F" w14:textId="77777777" w:rsidR="00734461" w:rsidRPr="004916F5" w:rsidRDefault="00734461" w:rsidP="004916F5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059DCFE3" w14:textId="40AD0496" w:rsidR="00734461" w:rsidRPr="004916F5" w:rsidRDefault="00734461" w:rsidP="004916F5">
      <w:pPr>
        <w:spacing w:line="276" w:lineRule="auto"/>
        <w:jc w:val="both"/>
        <w:rPr>
          <w:rStyle w:val="nfase"/>
          <w:rFonts w:ascii="Verdana" w:hAnsi="Verdana" w:cs="Arial"/>
          <w:i w:val="0"/>
          <w:sz w:val="16"/>
          <w:szCs w:val="16"/>
        </w:rPr>
      </w:pPr>
      <w:r w:rsidRPr="004916F5">
        <w:rPr>
          <w:rFonts w:ascii="Verdana" w:hAnsi="Verdana" w:cs="Arial"/>
          <w:sz w:val="16"/>
          <w:szCs w:val="16"/>
        </w:rPr>
        <w:t>Desta feita primando pelos princípios da economicidade, eficiência, legalidade e supremacia do interesse Público, bem como a acessibilidade, justificando assim a presente contratação</w:t>
      </w:r>
      <w:r w:rsidRPr="004916F5">
        <w:rPr>
          <w:rStyle w:val="nfase"/>
          <w:rFonts w:ascii="Verdana" w:hAnsi="Verdana" w:cs="Arial"/>
          <w:sz w:val="16"/>
          <w:szCs w:val="16"/>
        </w:rPr>
        <w:t xml:space="preserve"> por meio da Inexigibilidade com fulcro no art. 2</w:t>
      </w:r>
      <w:r w:rsidR="00540320" w:rsidRPr="004916F5">
        <w:rPr>
          <w:rStyle w:val="nfase"/>
          <w:rFonts w:ascii="Verdana" w:hAnsi="Verdana" w:cs="Arial"/>
          <w:sz w:val="16"/>
          <w:szCs w:val="16"/>
        </w:rPr>
        <w:t>5</w:t>
      </w:r>
      <w:r w:rsidRPr="004916F5">
        <w:rPr>
          <w:rStyle w:val="nfase"/>
          <w:rFonts w:ascii="Verdana" w:hAnsi="Verdana" w:cs="Arial"/>
          <w:sz w:val="16"/>
          <w:szCs w:val="16"/>
        </w:rPr>
        <w:t xml:space="preserve">, </w:t>
      </w:r>
      <w:r w:rsidR="00F27DE9" w:rsidRPr="004916F5">
        <w:rPr>
          <w:rStyle w:val="nfase"/>
          <w:rFonts w:ascii="Verdana" w:hAnsi="Verdana" w:cs="Arial"/>
          <w:sz w:val="16"/>
          <w:szCs w:val="16"/>
        </w:rPr>
        <w:t>I</w:t>
      </w:r>
      <w:r w:rsidRPr="004916F5">
        <w:rPr>
          <w:rStyle w:val="nfase"/>
          <w:rFonts w:ascii="Verdana" w:hAnsi="Verdana" w:cs="Arial"/>
          <w:sz w:val="16"/>
          <w:szCs w:val="16"/>
        </w:rPr>
        <w:t>I</w:t>
      </w:r>
      <w:r w:rsidR="00F27DE9" w:rsidRPr="004916F5">
        <w:rPr>
          <w:rStyle w:val="nfase"/>
          <w:rFonts w:ascii="Verdana" w:hAnsi="Verdana" w:cs="Arial"/>
          <w:sz w:val="16"/>
          <w:szCs w:val="16"/>
        </w:rPr>
        <w:t xml:space="preserve"> c/ Art. 13, </w:t>
      </w:r>
      <w:proofErr w:type="gramStart"/>
      <w:r w:rsidR="00F27DE9" w:rsidRPr="004916F5">
        <w:rPr>
          <w:rStyle w:val="nfase"/>
          <w:rFonts w:ascii="Verdana" w:hAnsi="Verdana" w:cs="Arial"/>
          <w:sz w:val="16"/>
          <w:szCs w:val="16"/>
        </w:rPr>
        <w:t xml:space="preserve">IV </w:t>
      </w:r>
      <w:r w:rsidRPr="004916F5">
        <w:rPr>
          <w:rStyle w:val="nfase"/>
          <w:rFonts w:ascii="Verdana" w:hAnsi="Verdana" w:cs="Arial"/>
          <w:sz w:val="16"/>
          <w:szCs w:val="16"/>
        </w:rPr>
        <w:t xml:space="preserve"> da</w:t>
      </w:r>
      <w:proofErr w:type="gramEnd"/>
      <w:r w:rsidRPr="004916F5">
        <w:rPr>
          <w:rStyle w:val="nfase"/>
          <w:rFonts w:ascii="Verdana" w:hAnsi="Verdana" w:cs="Arial"/>
          <w:sz w:val="16"/>
          <w:szCs w:val="16"/>
        </w:rPr>
        <w:t xml:space="preserve"> Lei Federal nº 8.666/1.993, e será efetuada mediante </w:t>
      </w:r>
      <w:r w:rsidR="00540320" w:rsidRPr="004916F5">
        <w:rPr>
          <w:rStyle w:val="nfase"/>
          <w:rFonts w:ascii="Verdana" w:hAnsi="Verdana" w:cs="Arial"/>
          <w:sz w:val="16"/>
          <w:szCs w:val="16"/>
        </w:rPr>
        <w:t>inexigibilidade</w:t>
      </w:r>
      <w:r w:rsidRPr="004916F5">
        <w:rPr>
          <w:rStyle w:val="nfase"/>
          <w:rFonts w:ascii="Verdana" w:hAnsi="Verdana" w:cs="Arial"/>
          <w:sz w:val="16"/>
          <w:szCs w:val="16"/>
        </w:rPr>
        <w:t xml:space="preserve"> de licitação.</w:t>
      </w:r>
    </w:p>
    <w:p w14:paraId="123CEF24" w14:textId="77777777" w:rsidR="00734461" w:rsidRPr="004916F5" w:rsidRDefault="00734461" w:rsidP="004916F5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</w:p>
    <w:p w14:paraId="723EA5A9" w14:textId="55CAE954" w:rsidR="00734461" w:rsidRPr="004916F5" w:rsidRDefault="00734461" w:rsidP="004916F5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 w:rsidRPr="004916F5">
        <w:rPr>
          <w:rFonts w:ascii="Verdana" w:hAnsi="Verdana" w:cs="Arial"/>
          <w:sz w:val="16"/>
          <w:szCs w:val="16"/>
        </w:rPr>
        <w:t>Remete-se a autoridade competente para ratificação.</w:t>
      </w:r>
    </w:p>
    <w:p w14:paraId="10A40FC3" w14:textId="07E6B148" w:rsidR="00734461" w:rsidRDefault="00734461" w:rsidP="004916F5">
      <w:pPr>
        <w:spacing w:line="276" w:lineRule="auto"/>
        <w:jc w:val="right"/>
        <w:rPr>
          <w:rFonts w:ascii="Verdana" w:hAnsi="Verdana" w:cs="Arial"/>
          <w:sz w:val="16"/>
          <w:szCs w:val="16"/>
        </w:rPr>
      </w:pPr>
      <w:r w:rsidRPr="004916F5">
        <w:rPr>
          <w:rFonts w:ascii="Verdana" w:hAnsi="Verdana" w:cs="Arial"/>
          <w:sz w:val="16"/>
          <w:szCs w:val="16"/>
        </w:rPr>
        <w:t xml:space="preserve">Várzea Grande, </w:t>
      </w:r>
      <w:r w:rsidR="00C2335B" w:rsidRPr="004916F5">
        <w:rPr>
          <w:rFonts w:ascii="Verdana" w:hAnsi="Verdana" w:cs="Arial"/>
          <w:sz w:val="16"/>
          <w:szCs w:val="16"/>
        </w:rPr>
        <w:t>1</w:t>
      </w:r>
      <w:r w:rsidR="004916F5">
        <w:rPr>
          <w:rFonts w:ascii="Verdana" w:hAnsi="Verdana" w:cs="Arial"/>
          <w:sz w:val="16"/>
          <w:szCs w:val="16"/>
        </w:rPr>
        <w:t>7</w:t>
      </w:r>
      <w:r w:rsidRPr="004916F5">
        <w:rPr>
          <w:rFonts w:ascii="Verdana" w:hAnsi="Verdana" w:cs="Arial"/>
          <w:sz w:val="16"/>
          <w:szCs w:val="16"/>
        </w:rPr>
        <w:t xml:space="preserve"> de </w:t>
      </w:r>
      <w:r w:rsidR="00C2335B" w:rsidRPr="004916F5">
        <w:rPr>
          <w:rFonts w:ascii="Verdana" w:hAnsi="Verdana" w:cs="Arial"/>
          <w:sz w:val="16"/>
          <w:szCs w:val="16"/>
        </w:rPr>
        <w:t>març</w:t>
      </w:r>
      <w:r w:rsidR="001C1CE9" w:rsidRPr="004916F5">
        <w:rPr>
          <w:rFonts w:ascii="Verdana" w:hAnsi="Verdana" w:cs="Arial"/>
          <w:sz w:val="16"/>
          <w:szCs w:val="16"/>
        </w:rPr>
        <w:t>o</w:t>
      </w:r>
      <w:r w:rsidRPr="004916F5">
        <w:rPr>
          <w:rFonts w:ascii="Verdana" w:hAnsi="Verdana" w:cs="Arial"/>
          <w:sz w:val="16"/>
          <w:szCs w:val="16"/>
        </w:rPr>
        <w:t xml:space="preserve"> de 202</w:t>
      </w:r>
      <w:r w:rsidR="00C2335B" w:rsidRPr="004916F5">
        <w:rPr>
          <w:rFonts w:ascii="Verdana" w:hAnsi="Verdana" w:cs="Arial"/>
          <w:sz w:val="16"/>
          <w:szCs w:val="16"/>
        </w:rPr>
        <w:t>3</w:t>
      </w:r>
      <w:r w:rsidRPr="004916F5">
        <w:rPr>
          <w:rFonts w:ascii="Verdana" w:hAnsi="Verdana" w:cs="Arial"/>
          <w:sz w:val="16"/>
          <w:szCs w:val="16"/>
        </w:rPr>
        <w:t>.</w:t>
      </w:r>
    </w:p>
    <w:p w14:paraId="382BD87F" w14:textId="051D429A" w:rsidR="004916F5" w:rsidRDefault="004916F5" w:rsidP="004916F5">
      <w:pPr>
        <w:spacing w:line="276" w:lineRule="auto"/>
        <w:jc w:val="right"/>
        <w:rPr>
          <w:rFonts w:ascii="Verdana" w:hAnsi="Verdana" w:cs="Arial"/>
          <w:sz w:val="16"/>
          <w:szCs w:val="16"/>
        </w:rPr>
      </w:pPr>
    </w:p>
    <w:p w14:paraId="4E90C5D7" w14:textId="77777777" w:rsidR="004916F5" w:rsidRPr="004916F5" w:rsidRDefault="004916F5" w:rsidP="004916F5">
      <w:pPr>
        <w:spacing w:line="276" w:lineRule="auto"/>
        <w:jc w:val="right"/>
        <w:rPr>
          <w:rFonts w:ascii="Verdana" w:hAnsi="Verdana" w:cs="Arial"/>
          <w:sz w:val="16"/>
          <w:szCs w:val="16"/>
        </w:rPr>
      </w:pPr>
    </w:p>
    <w:p w14:paraId="53D456CA" w14:textId="1A6C385C" w:rsidR="00540320" w:rsidRPr="004916F5" w:rsidRDefault="00540320" w:rsidP="004916F5">
      <w:pPr>
        <w:spacing w:line="276" w:lineRule="auto"/>
        <w:ind w:firstLine="720"/>
        <w:jc w:val="both"/>
        <w:rPr>
          <w:rFonts w:ascii="Verdana" w:hAnsi="Verdana" w:cs="Arial"/>
          <w:sz w:val="16"/>
          <w:szCs w:val="16"/>
        </w:rPr>
      </w:pPr>
    </w:p>
    <w:p w14:paraId="3F3079E6" w14:textId="41C132D7" w:rsidR="00540320" w:rsidRPr="004916F5" w:rsidRDefault="00540320" w:rsidP="004916F5">
      <w:pPr>
        <w:spacing w:line="276" w:lineRule="auto"/>
        <w:ind w:firstLine="720"/>
        <w:jc w:val="both"/>
        <w:rPr>
          <w:rFonts w:ascii="Verdana" w:hAnsi="Verdana" w:cstheme="majorHAnsi"/>
          <w:sz w:val="16"/>
          <w:szCs w:val="16"/>
        </w:rPr>
      </w:pPr>
    </w:p>
    <w:p w14:paraId="00FD72F3" w14:textId="5EE8BCBE" w:rsidR="00734461" w:rsidRPr="004916F5" w:rsidRDefault="00C2335B" w:rsidP="004916F5">
      <w:pPr>
        <w:spacing w:line="276" w:lineRule="auto"/>
        <w:ind w:firstLine="720"/>
        <w:jc w:val="center"/>
        <w:rPr>
          <w:rFonts w:ascii="Verdana" w:hAnsi="Verdana" w:cstheme="majorHAnsi"/>
          <w:b/>
          <w:bCs/>
          <w:sz w:val="16"/>
          <w:szCs w:val="16"/>
        </w:rPr>
      </w:pPr>
      <w:r w:rsidRPr="004916F5">
        <w:rPr>
          <w:rFonts w:ascii="Verdana" w:hAnsi="Verdana" w:cstheme="majorHAnsi"/>
          <w:b/>
          <w:bCs/>
          <w:sz w:val="16"/>
          <w:szCs w:val="16"/>
        </w:rPr>
        <w:t>Magda Rossi Ribeiro</w:t>
      </w:r>
    </w:p>
    <w:p w14:paraId="647A18C4" w14:textId="440301FD" w:rsidR="00F27DE9" w:rsidRPr="004916F5" w:rsidRDefault="001C1CE9" w:rsidP="004916F5">
      <w:pPr>
        <w:spacing w:line="276" w:lineRule="auto"/>
        <w:ind w:firstLine="720"/>
        <w:jc w:val="center"/>
        <w:rPr>
          <w:rFonts w:ascii="Verdana" w:hAnsi="Verdana"/>
          <w:sz w:val="16"/>
          <w:szCs w:val="16"/>
        </w:rPr>
      </w:pPr>
      <w:r w:rsidRPr="004916F5">
        <w:rPr>
          <w:rFonts w:ascii="Verdana" w:hAnsi="Verdana" w:cstheme="majorHAnsi"/>
          <w:sz w:val="16"/>
          <w:szCs w:val="16"/>
        </w:rPr>
        <w:t xml:space="preserve">Superintendente de </w:t>
      </w:r>
      <w:r w:rsidR="00C2335B" w:rsidRPr="004916F5">
        <w:rPr>
          <w:rFonts w:ascii="Verdana" w:hAnsi="Verdana" w:cstheme="majorHAnsi"/>
          <w:sz w:val="16"/>
          <w:szCs w:val="16"/>
        </w:rPr>
        <w:t>Aquisição</w:t>
      </w:r>
    </w:p>
    <w:p w14:paraId="2F80ECE0" w14:textId="000C0966" w:rsidR="00F27DE9" w:rsidRPr="004916F5" w:rsidRDefault="00F27DE9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68D12E1F" w14:textId="3182360E" w:rsidR="00F27DE9" w:rsidRDefault="00F27DE9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6B6071D4" w14:textId="6DFBBB70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6D52A767" w14:textId="16ED1408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202622E4" w14:textId="72155034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36B2D0C1" w14:textId="04FF4B51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50F915AD" w14:textId="7EC170F9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5E180C92" w14:textId="5BA730A7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38025AEC" w14:textId="4D66EAEC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004F3BC0" w14:textId="7AB3EA52" w:rsidR="004916F5" w:rsidRDefault="004916F5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668EE360" w14:textId="12B5BBA9" w:rsidR="00F27DE9" w:rsidRPr="004916F5" w:rsidRDefault="00F27DE9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57DCFDF9" w14:textId="54081970" w:rsidR="00F27DE9" w:rsidRPr="004916F5" w:rsidRDefault="00F27DE9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</w:p>
    <w:p w14:paraId="3112A46C" w14:textId="23777664" w:rsidR="00540320" w:rsidRPr="004916F5" w:rsidRDefault="00734461" w:rsidP="004916F5">
      <w:pPr>
        <w:spacing w:line="276" w:lineRule="auto"/>
        <w:jc w:val="center"/>
        <w:rPr>
          <w:rFonts w:ascii="Verdana" w:hAnsi="Verdana" w:cs="Arial"/>
          <w:b/>
          <w:sz w:val="16"/>
          <w:szCs w:val="16"/>
        </w:rPr>
      </w:pPr>
      <w:r w:rsidRPr="004916F5">
        <w:rPr>
          <w:rFonts w:ascii="Verdana" w:hAnsi="Verdana"/>
          <w:b/>
          <w:sz w:val="16"/>
          <w:szCs w:val="16"/>
        </w:rPr>
        <w:t xml:space="preserve">RATIFICAÇÃO DO COMUNICADO </w:t>
      </w:r>
      <w:r w:rsidR="00540320" w:rsidRPr="004916F5">
        <w:rPr>
          <w:rFonts w:ascii="Verdana" w:hAnsi="Verdana" w:cs="Arial"/>
          <w:b/>
          <w:sz w:val="16"/>
          <w:szCs w:val="16"/>
        </w:rPr>
        <w:t xml:space="preserve">DE INEXIGIBILIDADE DE LICITAÇÃO Nº </w:t>
      </w:r>
      <w:r w:rsidR="00C2335B" w:rsidRPr="004916F5">
        <w:rPr>
          <w:rFonts w:ascii="Verdana" w:hAnsi="Verdana" w:cs="Arial"/>
          <w:b/>
          <w:sz w:val="16"/>
          <w:szCs w:val="16"/>
        </w:rPr>
        <w:t>0</w:t>
      </w:r>
      <w:r w:rsidR="00F57E83">
        <w:rPr>
          <w:rFonts w:ascii="Verdana" w:hAnsi="Verdana" w:cs="Arial"/>
          <w:b/>
          <w:sz w:val="16"/>
          <w:szCs w:val="16"/>
        </w:rPr>
        <w:t>2</w:t>
      </w:r>
      <w:r w:rsidR="00540320" w:rsidRPr="004916F5">
        <w:rPr>
          <w:rFonts w:ascii="Verdana" w:hAnsi="Verdana" w:cs="Arial"/>
          <w:b/>
          <w:sz w:val="16"/>
          <w:szCs w:val="16"/>
        </w:rPr>
        <w:t>/202</w:t>
      </w:r>
      <w:r w:rsidR="00C2335B" w:rsidRPr="004916F5">
        <w:rPr>
          <w:rFonts w:ascii="Verdana" w:hAnsi="Verdana" w:cs="Arial"/>
          <w:b/>
          <w:sz w:val="16"/>
          <w:szCs w:val="16"/>
        </w:rPr>
        <w:t>3</w:t>
      </w:r>
    </w:p>
    <w:p w14:paraId="19CD843B" w14:textId="421EEC37" w:rsidR="00734461" w:rsidRPr="004916F5" w:rsidRDefault="00C2335B" w:rsidP="004916F5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4916F5">
        <w:rPr>
          <w:rFonts w:ascii="Verdana" w:hAnsi="Verdana"/>
          <w:b/>
          <w:bCs/>
          <w:sz w:val="16"/>
          <w:szCs w:val="16"/>
        </w:rPr>
        <w:t>Projeto Básico</w:t>
      </w:r>
      <w:r w:rsidR="00734461" w:rsidRPr="004916F5">
        <w:rPr>
          <w:rFonts w:ascii="Verdana" w:hAnsi="Verdana"/>
          <w:sz w:val="16"/>
          <w:szCs w:val="16"/>
        </w:rPr>
        <w:t xml:space="preserve"> nº </w:t>
      </w:r>
      <w:r w:rsidRPr="004916F5">
        <w:rPr>
          <w:rFonts w:ascii="Verdana" w:hAnsi="Verdana"/>
          <w:sz w:val="16"/>
          <w:szCs w:val="16"/>
        </w:rPr>
        <w:t>03/2023</w:t>
      </w:r>
    </w:p>
    <w:p w14:paraId="754006DA" w14:textId="0BB78BE8" w:rsidR="00F13B5C" w:rsidRPr="004916F5" w:rsidRDefault="00F13B5C" w:rsidP="004916F5">
      <w:pPr>
        <w:spacing w:line="276" w:lineRule="auto"/>
        <w:jc w:val="center"/>
        <w:outlineLvl w:val="0"/>
        <w:rPr>
          <w:rFonts w:ascii="Verdana" w:hAnsi="Verdana"/>
          <w:sz w:val="16"/>
          <w:szCs w:val="16"/>
        </w:rPr>
      </w:pPr>
      <w:proofErr w:type="spellStart"/>
      <w:r w:rsidRPr="004916F5">
        <w:rPr>
          <w:rFonts w:ascii="Verdana" w:hAnsi="Verdana"/>
          <w:b/>
          <w:bCs/>
          <w:sz w:val="16"/>
          <w:szCs w:val="16"/>
        </w:rPr>
        <w:t>Gespro</w:t>
      </w:r>
      <w:proofErr w:type="spellEnd"/>
      <w:r w:rsidRPr="004916F5">
        <w:rPr>
          <w:rFonts w:ascii="Verdana" w:hAnsi="Verdana"/>
          <w:b/>
          <w:bCs/>
          <w:sz w:val="16"/>
          <w:szCs w:val="16"/>
        </w:rPr>
        <w:t>:</w:t>
      </w:r>
      <w:r w:rsidRPr="004916F5">
        <w:rPr>
          <w:rFonts w:ascii="Verdana" w:hAnsi="Verdana"/>
          <w:sz w:val="16"/>
          <w:szCs w:val="16"/>
        </w:rPr>
        <w:t xml:space="preserve"> </w:t>
      </w:r>
      <w:r w:rsidR="00C2335B" w:rsidRPr="004916F5">
        <w:rPr>
          <w:rFonts w:ascii="Verdana" w:hAnsi="Verdana"/>
          <w:sz w:val="16"/>
          <w:szCs w:val="16"/>
        </w:rPr>
        <w:t>870253/2023</w:t>
      </w:r>
    </w:p>
    <w:p w14:paraId="0706CBE0" w14:textId="77777777" w:rsidR="00F13B5C" w:rsidRPr="004916F5" w:rsidRDefault="00F13B5C" w:rsidP="004916F5">
      <w:pPr>
        <w:spacing w:line="276" w:lineRule="auto"/>
        <w:ind w:left="738" w:hanging="369"/>
        <w:jc w:val="center"/>
        <w:rPr>
          <w:rFonts w:ascii="Verdana" w:hAnsi="Verdana"/>
          <w:sz w:val="16"/>
          <w:szCs w:val="16"/>
        </w:rPr>
      </w:pPr>
    </w:p>
    <w:p w14:paraId="7C568773" w14:textId="77777777" w:rsidR="00734461" w:rsidRPr="004916F5" w:rsidRDefault="00734461" w:rsidP="004916F5">
      <w:pPr>
        <w:spacing w:line="276" w:lineRule="auto"/>
        <w:ind w:left="738" w:hanging="369"/>
        <w:jc w:val="both"/>
        <w:rPr>
          <w:rStyle w:val="Forte"/>
          <w:rFonts w:ascii="Verdana" w:hAnsi="Verdana"/>
          <w:b w:val="0"/>
          <w:bCs w:val="0"/>
          <w:sz w:val="16"/>
          <w:szCs w:val="16"/>
        </w:rPr>
      </w:pPr>
    </w:p>
    <w:p w14:paraId="1E973393" w14:textId="5BD9EE3A" w:rsidR="00734461" w:rsidRPr="004916F5" w:rsidRDefault="00C2335B" w:rsidP="004916F5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Verdana" w:hAnsi="Verdana" w:cs="Calibri"/>
          <w:sz w:val="16"/>
          <w:szCs w:val="16"/>
        </w:rPr>
      </w:pPr>
      <w:r w:rsidRPr="004916F5">
        <w:rPr>
          <w:rStyle w:val="Forte"/>
          <w:rFonts w:ascii="Verdana" w:hAnsi="Verdana"/>
          <w:b w:val="0"/>
          <w:bCs w:val="0"/>
          <w:sz w:val="16"/>
          <w:szCs w:val="16"/>
        </w:rPr>
        <w:t>1</w:t>
      </w:r>
      <w:r w:rsidR="00D26A34" w:rsidRPr="004916F5">
        <w:rPr>
          <w:rStyle w:val="Forte"/>
          <w:rFonts w:ascii="Verdana" w:hAnsi="Verdana"/>
          <w:b w:val="0"/>
          <w:bCs w:val="0"/>
          <w:sz w:val="16"/>
          <w:szCs w:val="16"/>
        </w:rPr>
        <w:t xml:space="preserve">- </w:t>
      </w:r>
      <w:r w:rsidR="00734461" w:rsidRPr="004916F5">
        <w:rPr>
          <w:rStyle w:val="Forte"/>
          <w:rFonts w:ascii="Verdana" w:hAnsi="Verdana"/>
          <w:b w:val="0"/>
          <w:bCs w:val="0"/>
          <w:sz w:val="16"/>
          <w:szCs w:val="16"/>
        </w:rPr>
        <w:t>Tendo em vista a necessidade apresentada pela</w:t>
      </w:r>
      <w:r w:rsidR="00734461" w:rsidRPr="004916F5">
        <w:rPr>
          <w:rStyle w:val="Forte"/>
          <w:rFonts w:ascii="Verdana" w:hAnsi="Verdana"/>
          <w:sz w:val="16"/>
          <w:szCs w:val="16"/>
        </w:rPr>
        <w:t xml:space="preserve"> </w:t>
      </w:r>
      <w:r w:rsidR="00734461" w:rsidRPr="004916F5">
        <w:rPr>
          <w:rFonts w:ascii="Verdana" w:hAnsi="Verdana"/>
          <w:sz w:val="16"/>
          <w:szCs w:val="16"/>
        </w:rPr>
        <w:t>Secretaria Municipal de Saúde</w:t>
      </w:r>
      <w:r w:rsidR="00734461" w:rsidRPr="004916F5">
        <w:rPr>
          <w:rStyle w:val="Forte"/>
          <w:rFonts w:ascii="Verdana" w:hAnsi="Verdana"/>
          <w:sz w:val="16"/>
          <w:szCs w:val="16"/>
        </w:rPr>
        <w:t xml:space="preserve">, na realização da </w:t>
      </w:r>
      <w:r w:rsidR="00540320" w:rsidRPr="004916F5">
        <w:rPr>
          <w:rFonts w:ascii="Verdana" w:hAnsi="Verdana"/>
          <w:sz w:val="16"/>
          <w:szCs w:val="16"/>
        </w:rPr>
        <w:t>INEXIGIBILIDADE</w:t>
      </w:r>
      <w:r w:rsidR="00734461" w:rsidRPr="004916F5">
        <w:rPr>
          <w:rFonts w:ascii="Verdana" w:hAnsi="Verdana"/>
          <w:sz w:val="16"/>
          <w:szCs w:val="16"/>
        </w:rPr>
        <w:t xml:space="preserve"> DE LICITAÇÃO PARA</w:t>
      </w:r>
      <w:r w:rsidR="00F27DE9" w:rsidRPr="004916F5">
        <w:rPr>
          <w:rFonts w:ascii="Verdana" w:hAnsi="Verdana" w:cstheme="majorHAnsi"/>
          <w:b/>
          <w:sz w:val="16"/>
          <w:szCs w:val="16"/>
        </w:rPr>
        <w:t xml:space="preserve"> </w:t>
      </w:r>
      <w:r w:rsidRPr="004916F5">
        <w:rPr>
          <w:rFonts w:ascii="Verdana" w:hAnsi="Verdana" w:cstheme="majorHAnsi"/>
          <w:b/>
          <w:sz w:val="16"/>
          <w:szCs w:val="16"/>
        </w:rPr>
        <w:t>CONTRA</w:t>
      </w:r>
      <w:r w:rsidR="004916F5">
        <w:rPr>
          <w:rFonts w:ascii="Verdana" w:hAnsi="Verdana" w:cstheme="majorHAnsi"/>
          <w:b/>
          <w:sz w:val="16"/>
          <w:szCs w:val="16"/>
        </w:rPr>
        <w:t>TA</w:t>
      </w:r>
      <w:r w:rsidRPr="004916F5">
        <w:rPr>
          <w:rFonts w:ascii="Verdana" w:hAnsi="Verdana" w:cstheme="majorHAnsi"/>
          <w:b/>
          <w:sz w:val="16"/>
          <w:szCs w:val="16"/>
        </w:rPr>
        <w:t xml:space="preserve">ÇÃO DE EMPRESA ESPECIALIZADA PARA CAPACITAÇÃO DE SERVIDORAS </w:t>
      </w:r>
      <w:r w:rsidRPr="004916F5">
        <w:rPr>
          <w:rFonts w:ascii="Verdana" w:hAnsi="Verdana" w:cstheme="majorHAnsi"/>
          <w:bCs/>
          <w:sz w:val="16"/>
          <w:szCs w:val="16"/>
        </w:rPr>
        <w:t>no</w:t>
      </w:r>
      <w:r w:rsidRPr="004916F5">
        <w:rPr>
          <w:rFonts w:ascii="Verdana" w:hAnsi="Verdana" w:cstheme="majorHAnsi"/>
          <w:b/>
          <w:sz w:val="16"/>
          <w:szCs w:val="16"/>
        </w:rPr>
        <w:t xml:space="preserve"> </w:t>
      </w:r>
      <w:r w:rsidRPr="004916F5">
        <w:rPr>
          <w:rFonts w:ascii="Verdana" w:hAnsi="Verdana" w:cs="Arial"/>
          <w:color w:val="000000" w:themeColor="text1"/>
          <w:sz w:val="16"/>
          <w:szCs w:val="16"/>
          <w:shd w:val="clear" w:color="auto" w:fill="FFFFFF"/>
        </w:rPr>
        <w:t>10º CONTRATOS WEEK – Semana Nacional de Estudos Avançados em CONTATOS ADMINISTRATIVOS</w:t>
      </w:r>
      <w:r w:rsidRPr="004916F5">
        <w:rPr>
          <w:rFonts w:ascii="Verdana" w:hAnsi="Verdana" w:cstheme="majorHAnsi"/>
          <w:sz w:val="16"/>
          <w:szCs w:val="16"/>
        </w:rPr>
        <w:t>.</w:t>
      </w:r>
      <w:r w:rsidRPr="004916F5">
        <w:rPr>
          <w:rFonts w:ascii="Verdana" w:hAnsi="Verdana" w:cstheme="majorHAnsi"/>
          <w:bCs/>
          <w:sz w:val="16"/>
          <w:szCs w:val="16"/>
        </w:rPr>
        <w:t xml:space="preserve"> </w:t>
      </w:r>
      <w:r w:rsidR="00F27DE9" w:rsidRPr="004916F5">
        <w:rPr>
          <w:rFonts w:ascii="Verdana" w:hAnsi="Verdana" w:cstheme="majorHAnsi"/>
          <w:sz w:val="16"/>
          <w:szCs w:val="16"/>
        </w:rPr>
        <w:t xml:space="preserve">PARA </w:t>
      </w:r>
      <w:r w:rsidRPr="004916F5">
        <w:rPr>
          <w:rFonts w:ascii="Verdana" w:hAnsi="Verdana" w:cstheme="majorHAnsi"/>
          <w:sz w:val="16"/>
          <w:szCs w:val="16"/>
        </w:rPr>
        <w:t>Capacitação das servidoras</w:t>
      </w:r>
      <w:r w:rsidR="00734461" w:rsidRPr="004916F5">
        <w:rPr>
          <w:rFonts w:ascii="Verdana" w:hAnsi="Verdana"/>
          <w:sz w:val="16"/>
          <w:szCs w:val="16"/>
        </w:rPr>
        <w:t xml:space="preserve">. </w:t>
      </w:r>
    </w:p>
    <w:p w14:paraId="34FAE0E9" w14:textId="77777777" w:rsidR="00D26A34" w:rsidRPr="004916F5" w:rsidRDefault="00D26A34" w:rsidP="004916F5">
      <w:pPr>
        <w:pStyle w:val="Default"/>
        <w:spacing w:line="276" w:lineRule="auto"/>
        <w:jc w:val="both"/>
        <w:rPr>
          <w:rFonts w:ascii="Verdana" w:hAnsi="Verdana" w:cstheme="majorHAnsi"/>
          <w:sz w:val="16"/>
          <w:szCs w:val="16"/>
        </w:rPr>
      </w:pPr>
    </w:p>
    <w:p w14:paraId="33D595CB" w14:textId="77777777" w:rsidR="00C2335B" w:rsidRPr="004916F5" w:rsidRDefault="00D26A34" w:rsidP="004916F5">
      <w:pPr>
        <w:spacing w:line="276" w:lineRule="auto"/>
        <w:ind w:firstLine="1134"/>
        <w:jc w:val="both"/>
        <w:rPr>
          <w:rFonts w:ascii="Verdana" w:hAnsi="Verdana" w:cstheme="majorHAnsi"/>
          <w:sz w:val="16"/>
          <w:szCs w:val="16"/>
        </w:rPr>
      </w:pPr>
      <w:r w:rsidRPr="004916F5">
        <w:rPr>
          <w:rFonts w:ascii="Verdana" w:hAnsi="Verdana" w:cstheme="majorHAnsi"/>
          <w:sz w:val="16"/>
          <w:szCs w:val="16"/>
        </w:rPr>
        <w:t xml:space="preserve">2 - </w:t>
      </w:r>
      <w:r w:rsidR="00F27DE9" w:rsidRPr="004916F5">
        <w:rPr>
          <w:rFonts w:ascii="Verdana" w:hAnsi="Verdana" w:cstheme="majorHAnsi"/>
          <w:sz w:val="16"/>
          <w:szCs w:val="16"/>
        </w:rPr>
        <w:t xml:space="preserve">Trata-se de uma contratação </w:t>
      </w:r>
      <w:r w:rsidR="00C2335B" w:rsidRPr="004916F5">
        <w:rPr>
          <w:rFonts w:ascii="Verdana" w:hAnsi="Verdana" w:cstheme="majorHAnsi"/>
          <w:sz w:val="16"/>
          <w:szCs w:val="16"/>
        </w:rPr>
        <w:t>de empresa para ministrar capacitação avançada na área de Licitação</w:t>
      </w:r>
      <w:r w:rsidR="00F27DE9" w:rsidRPr="004916F5">
        <w:rPr>
          <w:rFonts w:ascii="Verdana" w:hAnsi="Verdana" w:cstheme="majorHAnsi"/>
          <w:sz w:val="16"/>
          <w:szCs w:val="16"/>
        </w:rPr>
        <w:t>.</w:t>
      </w:r>
      <w:r w:rsidR="00C2335B" w:rsidRPr="004916F5">
        <w:rPr>
          <w:rFonts w:ascii="Verdana" w:hAnsi="Verdana" w:cstheme="majorHAnsi"/>
          <w:sz w:val="16"/>
          <w:szCs w:val="16"/>
        </w:rPr>
        <w:t xml:space="preserve"> </w:t>
      </w:r>
    </w:p>
    <w:p w14:paraId="57B8D55C" w14:textId="0D3D945A" w:rsidR="00C2335B" w:rsidRPr="004916F5" w:rsidRDefault="00C2335B" w:rsidP="004916F5">
      <w:pPr>
        <w:spacing w:line="276" w:lineRule="auto"/>
        <w:ind w:firstLine="1134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4916F5">
        <w:rPr>
          <w:rFonts w:ascii="Verdana" w:hAnsi="Verdana" w:cstheme="majorHAnsi"/>
          <w:sz w:val="16"/>
          <w:szCs w:val="16"/>
        </w:rPr>
        <w:t xml:space="preserve">3- </w:t>
      </w:r>
      <w:r w:rsidRPr="004916F5">
        <w:rPr>
          <w:rFonts w:ascii="Verdana" w:hAnsi="Verdana"/>
          <w:color w:val="000000" w:themeColor="text1"/>
          <w:sz w:val="16"/>
          <w:szCs w:val="16"/>
        </w:rPr>
        <w:t xml:space="preserve">Considerando a exigência de aplicação da nova Lei de Licitações, Lei 14.133/2021, nos processos licitatórios, considerando a necessidade de capacitação de servidores para que não haja atraso nem paralização do andamento dos processos licitatórios, </w:t>
      </w:r>
      <w:proofErr w:type="gramStart"/>
      <w:r w:rsidRPr="004916F5"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“ </w:t>
      </w:r>
      <w:r w:rsidRPr="004916F5">
        <w:rPr>
          <w:rFonts w:ascii="Verdana" w:hAnsi="Verdana" w:cs="Arial"/>
          <w:i/>
          <w:iCs/>
          <w:color w:val="000000" w:themeColor="text1"/>
          <w:sz w:val="16"/>
          <w:szCs w:val="16"/>
        </w:rPr>
        <w:t>Art.</w:t>
      </w:r>
      <w:proofErr w:type="gramEnd"/>
      <w:r w:rsidRPr="004916F5">
        <w:rPr>
          <w:rFonts w:ascii="Verdana" w:hAnsi="Verdana" w:cs="Arial"/>
          <w:i/>
          <w:iCs/>
          <w:color w:val="000000" w:themeColor="text1"/>
          <w:sz w:val="16"/>
          <w:szCs w:val="16"/>
        </w:rPr>
        <w:t xml:space="preserve"> 1º Esta Lei estabelece normas gerais de licitação e contratação para as Administrações Públicas diretas, autárquicas e fundacionais da União, dos Estados, do Distrito Federal e dos Municípios, e abrange</w:t>
      </w:r>
      <w:r w:rsidRPr="004916F5">
        <w:rPr>
          <w:rFonts w:ascii="Verdana" w:hAnsi="Verdana" w:cs="Arial"/>
          <w:color w:val="000000" w:themeColor="text1"/>
          <w:sz w:val="16"/>
          <w:szCs w:val="16"/>
        </w:rPr>
        <w:t>”;</w:t>
      </w:r>
    </w:p>
    <w:p w14:paraId="68DE08AE" w14:textId="4933F2AA" w:rsidR="00C2335B" w:rsidRPr="004916F5" w:rsidRDefault="00C2335B" w:rsidP="004916F5">
      <w:pPr>
        <w:spacing w:line="276" w:lineRule="auto"/>
        <w:ind w:firstLine="1134"/>
        <w:jc w:val="both"/>
        <w:rPr>
          <w:rFonts w:ascii="Verdana" w:hAnsi="Verdana" w:cs="Arial"/>
          <w:color w:val="000000" w:themeColor="text1"/>
          <w:sz w:val="16"/>
          <w:szCs w:val="16"/>
          <w:shd w:val="clear" w:color="auto" w:fill="FFFFFF"/>
        </w:rPr>
      </w:pPr>
      <w:r w:rsidRPr="004916F5">
        <w:rPr>
          <w:rFonts w:ascii="Verdana" w:hAnsi="Verdana" w:cs="Arial"/>
          <w:color w:val="000000" w:themeColor="text1"/>
          <w:sz w:val="16"/>
          <w:szCs w:val="16"/>
        </w:rPr>
        <w:t>4- Considerando ainda</w:t>
      </w:r>
      <w:r w:rsidRPr="004916F5">
        <w:rPr>
          <w:rFonts w:ascii="Verdana" w:hAnsi="Verdana" w:cs="Arial"/>
          <w:i/>
          <w:iCs/>
          <w:color w:val="000000" w:themeColor="text1"/>
          <w:sz w:val="16"/>
          <w:szCs w:val="16"/>
        </w:rPr>
        <w:t xml:space="preserve"> </w:t>
      </w:r>
      <w:r w:rsidRPr="004916F5">
        <w:rPr>
          <w:rFonts w:ascii="Verdana" w:hAnsi="Verdana" w:cs="Arial"/>
          <w:color w:val="000000" w:themeColor="text1"/>
          <w:sz w:val="16"/>
          <w:szCs w:val="16"/>
          <w:shd w:val="clear" w:color="auto" w:fill="FFFFFF"/>
        </w:rPr>
        <w:t>ser o CONTRATOS WEEK um evento único e específico nesta área de conhecimento, sendo considerado instrumento primordial de trabalho para os </w:t>
      </w:r>
      <w:r w:rsidRPr="004916F5">
        <w:rPr>
          <w:rFonts w:ascii="Verdana" w:hAnsi="Verdana" w:cs="Arial"/>
          <w:b/>
          <w:bCs/>
          <w:color w:val="000000" w:themeColor="text1"/>
          <w:sz w:val="16"/>
          <w:szCs w:val="16"/>
          <w:shd w:val="clear" w:color="auto" w:fill="FFFFFF"/>
        </w:rPr>
        <w:t>servidores</w:t>
      </w:r>
      <w:r w:rsidRPr="004916F5">
        <w:rPr>
          <w:rFonts w:ascii="Verdana" w:hAnsi="Verdana" w:cs="Arial"/>
          <w:color w:val="000000" w:themeColor="text1"/>
          <w:sz w:val="16"/>
          <w:szCs w:val="16"/>
          <w:shd w:val="clear" w:color="auto" w:fill="FFFFFF"/>
        </w:rPr>
        <w:t> com as atribuições específicas de </w:t>
      </w:r>
      <w:r w:rsidRPr="004916F5">
        <w:rPr>
          <w:rFonts w:ascii="Verdana" w:hAnsi="Verdana" w:cs="Arial"/>
          <w:b/>
          <w:bCs/>
          <w:color w:val="000000" w:themeColor="text1"/>
          <w:sz w:val="16"/>
          <w:szCs w:val="16"/>
          <w:shd w:val="clear" w:color="auto" w:fill="FFFFFF"/>
        </w:rPr>
        <w:t>pregoeiros</w:t>
      </w:r>
      <w:r w:rsidRPr="004916F5">
        <w:rPr>
          <w:rFonts w:ascii="Verdana" w:hAnsi="Verdana" w:cs="Arial"/>
          <w:color w:val="000000" w:themeColor="text1"/>
          <w:sz w:val="16"/>
          <w:szCs w:val="16"/>
          <w:shd w:val="clear" w:color="auto" w:fill="FFFFFF"/>
        </w:rPr>
        <w:t> dos procedimentos de pregão e licitação pública.</w:t>
      </w:r>
    </w:p>
    <w:p w14:paraId="2E54ADC4" w14:textId="77777777" w:rsidR="00C2335B" w:rsidRPr="004916F5" w:rsidRDefault="00C2335B" w:rsidP="004916F5">
      <w:pPr>
        <w:spacing w:line="276" w:lineRule="auto"/>
        <w:ind w:firstLine="113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916F5">
        <w:rPr>
          <w:rFonts w:ascii="Verdana" w:hAnsi="Verdana"/>
          <w:color w:val="000000" w:themeColor="text1"/>
          <w:sz w:val="16"/>
          <w:szCs w:val="16"/>
        </w:rPr>
        <w:t>5- A capacitação desses agentes é necessária, inclusive, obrigação prevista em Lei, prevista na antiga Lei de Licitações, Lei 8.666/93, bem como na Nova Lei de Licitações, 14.133/2021, Art. 18 § X, “</w:t>
      </w:r>
      <w:r w:rsidRPr="004916F5">
        <w:rPr>
          <w:rFonts w:ascii="Verdana" w:hAnsi="Verdana" w:cs="Arial"/>
          <w:i/>
          <w:iCs/>
          <w:color w:val="000000" w:themeColor="text1"/>
          <w:sz w:val="16"/>
          <w:szCs w:val="16"/>
        </w:rPr>
        <w:t>providências a serem adotadas pela Administração previamente à celebração do contrato, inclusive quanto à capacitação de servidores ou de empregados para fiscalização e gestão contratual”</w:t>
      </w:r>
      <w:r w:rsidRPr="004916F5">
        <w:rPr>
          <w:rFonts w:ascii="Verdana" w:hAnsi="Verdana" w:cs="Arial"/>
          <w:color w:val="000000" w:themeColor="text1"/>
          <w:sz w:val="16"/>
          <w:szCs w:val="16"/>
        </w:rPr>
        <w:t>;</w:t>
      </w:r>
      <w:r w:rsidRPr="004916F5">
        <w:rPr>
          <w:rFonts w:ascii="Verdana" w:hAnsi="Verdana"/>
          <w:color w:val="000000" w:themeColor="text1"/>
          <w:sz w:val="16"/>
          <w:szCs w:val="16"/>
        </w:rPr>
        <w:t xml:space="preserve"> </w:t>
      </w:r>
    </w:p>
    <w:p w14:paraId="7B92E3AB" w14:textId="3AFDBAAF" w:rsidR="00C2335B" w:rsidRPr="004916F5" w:rsidRDefault="00C2335B" w:rsidP="004916F5">
      <w:pPr>
        <w:spacing w:line="276" w:lineRule="auto"/>
        <w:ind w:firstLine="113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916F5">
        <w:rPr>
          <w:rFonts w:ascii="Verdana" w:hAnsi="Verdana"/>
          <w:color w:val="000000" w:themeColor="text1"/>
          <w:sz w:val="16"/>
          <w:szCs w:val="16"/>
        </w:rPr>
        <w:t xml:space="preserve">6- Em relação aos Pregoeiros, especificamente, os Decretos 3.555/2000 e 5.450/05, por meio dos </w:t>
      </w:r>
      <w:proofErr w:type="spellStart"/>
      <w:r w:rsidRPr="004916F5">
        <w:rPr>
          <w:rFonts w:ascii="Verdana" w:hAnsi="Verdana"/>
          <w:color w:val="000000" w:themeColor="text1"/>
          <w:sz w:val="16"/>
          <w:szCs w:val="16"/>
        </w:rPr>
        <w:t>arts</w:t>
      </w:r>
      <w:proofErr w:type="spellEnd"/>
      <w:r w:rsidRPr="004916F5">
        <w:rPr>
          <w:rFonts w:ascii="Verdana" w:hAnsi="Verdana"/>
          <w:color w:val="000000" w:themeColor="text1"/>
          <w:sz w:val="16"/>
          <w:szCs w:val="16"/>
        </w:rPr>
        <w:t xml:space="preserve">. 7º, parágrafo único e 10, §4º, respectivamente, também impõem a necessidade de capacitação. Assim disciplinam os referidos dispositivos: Art. 7º. </w:t>
      </w:r>
      <w:proofErr w:type="spellStart"/>
      <w:r w:rsidRPr="004916F5">
        <w:rPr>
          <w:rFonts w:ascii="Verdana" w:hAnsi="Verdana"/>
          <w:color w:val="000000" w:themeColor="text1"/>
          <w:sz w:val="16"/>
          <w:szCs w:val="16"/>
        </w:rPr>
        <w:t>Omissis</w:t>
      </w:r>
      <w:proofErr w:type="spellEnd"/>
      <w:r w:rsidRPr="004916F5">
        <w:rPr>
          <w:rFonts w:ascii="Verdana" w:hAnsi="Verdana"/>
          <w:color w:val="000000" w:themeColor="text1"/>
          <w:sz w:val="16"/>
          <w:szCs w:val="16"/>
        </w:rPr>
        <w:t>: (...) Parágrafo único. “</w:t>
      </w:r>
      <w:r w:rsidRPr="004916F5"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Somente poderá atuar como pregoeiro o servidor que tenha realizado capacitação específica para exercer a atribuição. Art. 10. </w:t>
      </w:r>
      <w:proofErr w:type="spellStart"/>
      <w:r w:rsidRPr="004916F5">
        <w:rPr>
          <w:rFonts w:ascii="Verdana" w:hAnsi="Verdana"/>
          <w:i/>
          <w:iCs/>
          <w:color w:val="000000" w:themeColor="text1"/>
          <w:sz w:val="16"/>
          <w:szCs w:val="16"/>
        </w:rPr>
        <w:t>Omissis</w:t>
      </w:r>
      <w:proofErr w:type="spellEnd"/>
      <w:r w:rsidRPr="004916F5">
        <w:rPr>
          <w:rFonts w:ascii="Verdana" w:hAnsi="Verdana"/>
          <w:i/>
          <w:iCs/>
          <w:color w:val="000000" w:themeColor="text1"/>
          <w:sz w:val="16"/>
          <w:szCs w:val="16"/>
        </w:rPr>
        <w:t>: (...) §4º. Somente poderá exercer a função de pregoeiro o servidor ou o militar que reúna qualificação profissional e perfil adequados, aferidos pela autoridade competente”</w:t>
      </w:r>
      <w:r w:rsidRPr="004916F5">
        <w:rPr>
          <w:rFonts w:ascii="Verdana" w:hAnsi="Verdana"/>
          <w:color w:val="000000" w:themeColor="text1"/>
          <w:sz w:val="16"/>
          <w:szCs w:val="16"/>
        </w:rPr>
        <w:t>.</w:t>
      </w:r>
    </w:p>
    <w:p w14:paraId="38AD8013" w14:textId="264D5900" w:rsidR="00734461" w:rsidRPr="004916F5" w:rsidRDefault="00C2335B" w:rsidP="004916F5">
      <w:pPr>
        <w:spacing w:line="276" w:lineRule="auto"/>
        <w:ind w:firstLine="1134"/>
        <w:jc w:val="both"/>
        <w:rPr>
          <w:rFonts w:ascii="Verdana" w:hAnsi="Verdana" w:cs="Calibri"/>
          <w:sz w:val="16"/>
          <w:szCs w:val="16"/>
        </w:rPr>
      </w:pPr>
      <w:r w:rsidRPr="004916F5">
        <w:rPr>
          <w:rFonts w:ascii="Verdana" w:hAnsi="Verdana"/>
          <w:b/>
          <w:sz w:val="16"/>
          <w:szCs w:val="16"/>
        </w:rPr>
        <w:t>7</w:t>
      </w:r>
      <w:r w:rsidR="00D26A34" w:rsidRPr="004916F5">
        <w:rPr>
          <w:rFonts w:ascii="Verdana" w:hAnsi="Verdana"/>
          <w:b/>
          <w:sz w:val="16"/>
          <w:szCs w:val="16"/>
        </w:rPr>
        <w:t xml:space="preserve"> - </w:t>
      </w:r>
      <w:r w:rsidR="00734461" w:rsidRPr="004916F5">
        <w:rPr>
          <w:rFonts w:ascii="Verdana" w:hAnsi="Verdana"/>
          <w:b/>
          <w:sz w:val="16"/>
          <w:szCs w:val="16"/>
        </w:rPr>
        <w:t>Da Ratificação</w:t>
      </w:r>
      <w:r w:rsidR="00734461" w:rsidRPr="004916F5">
        <w:rPr>
          <w:rFonts w:ascii="Verdana" w:hAnsi="Verdana"/>
          <w:sz w:val="16"/>
          <w:szCs w:val="16"/>
        </w:rPr>
        <w:t xml:space="preserve">: Havendo o parecer n° </w:t>
      </w:r>
      <w:r w:rsidRPr="004916F5">
        <w:rPr>
          <w:rFonts w:ascii="Verdana" w:hAnsi="Verdana"/>
          <w:sz w:val="16"/>
          <w:szCs w:val="16"/>
        </w:rPr>
        <w:t>110/2023</w:t>
      </w:r>
      <w:r w:rsidR="00734461" w:rsidRPr="004916F5">
        <w:rPr>
          <w:rFonts w:ascii="Verdana" w:hAnsi="Verdana"/>
          <w:sz w:val="16"/>
          <w:szCs w:val="16"/>
        </w:rPr>
        <w:t xml:space="preserve"> favorável por parte da Procuradoria Municipal às fls. </w:t>
      </w:r>
      <w:r w:rsidRPr="004916F5">
        <w:rPr>
          <w:rFonts w:ascii="Verdana" w:hAnsi="Verdana"/>
          <w:sz w:val="16"/>
          <w:szCs w:val="16"/>
        </w:rPr>
        <w:t>68</w:t>
      </w:r>
      <w:r w:rsidR="00F27DE9" w:rsidRPr="004916F5">
        <w:rPr>
          <w:rFonts w:ascii="Verdana" w:hAnsi="Verdana"/>
          <w:sz w:val="16"/>
          <w:szCs w:val="16"/>
        </w:rPr>
        <w:t>/</w:t>
      </w:r>
      <w:r w:rsidRPr="004916F5">
        <w:rPr>
          <w:rFonts w:ascii="Verdana" w:hAnsi="Verdana"/>
          <w:sz w:val="16"/>
          <w:szCs w:val="16"/>
        </w:rPr>
        <w:t>75</w:t>
      </w:r>
      <w:r w:rsidR="00734461" w:rsidRPr="004916F5">
        <w:rPr>
          <w:rFonts w:ascii="Verdana" w:hAnsi="Verdana"/>
          <w:sz w:val="16"/>
          <w:szCs w:val="16"/>
        </w:rPr>
        <w:t xml:space="preserve"> e cumpridos os requisitos do art. </w:t>
      </w:r>
      <w:r w:rsidR="00D26A34" w:rsidRPr="004916F5">
        <w:rPr>
          <w:rFonts w:ascii="Verdana" w:hAnsi="Verdana"/>
          <w:sz w:val="16"/>
          <w:szCs w:val="16"/>
        </w:rPr>
        <w:t>25</w:t>
      </w:r>
      <w:r w:rsidR="00734461" w:rsidRPr="004916F5">
        <w:rPr>
          <w:rFonts w:ascii="Verdana" w:hAnsi="Verdana"/>
          <w:sz w:val="16"/>
          <w:szCs w:val="16"/>
        </w:rPr>
        <w:t>, I</w:t>
      </w:r>
      <w:r w:rsidR="00F27DE9" w:rsidRPr="004916F5">
        <w:rPr>
          <w:rFonts w:ascii="Verdana" w:hAnsi="Verdana"/>
          <w:sz w:val="16"/>
          <w:szCs w:val="16"/>
        </w:rPr>
        <w:t>I c/c Art. 13 IV</w:t>
      </w:r>
      <w:r w:rsidR="00734461" w:rsidRPr="004916F5">
        <w:rPr>
          <w:rFonts w:ascii="Verdana" w:hAnsi="Verdana"/>
          <w:sz w:val="16"/>
          <w:szCs w:val="16"/>
        </w:rPr>
        <w:t xml:space="preserve"> da Lei Federal nº 8.666/1.993, </w:t>
      </w:r>
      <w:r w:rsidR="00734461" w:rsidRPr="004916F5">
        <w:rPr>
          <w:rFonts w:ascii="Verdana" w:hAnsi="Verdana"/>
          <w:b/>
          <w:sz w:val="16"/>
          <w:szCs w:val="16"/>
        </w:rPr>
        <w:t>RATIFICO</w:t>
      </w:r>
      <w:r w:rsidR="00734461" w:rsidRPr="004916F5">
        <w:rPr>
          <w:rFonts w:ascii="Verdana" w:hAnsi="Verdana"/>
          <w:sz w:val="16"/>
          <w:szCs w:val="16"/>
        </w:rPr>
        <w:t xml:space="preserve"> o Ato de </w:t>
      </w:r>
      <w:r w:rsidR="00540320" w:rsidRPr="004916F5">
        <w:rPr>
          <w:rFonts w:ascii="Verdana" w:hAnsi="Verdana"/>
          <w:sz w:val="16"/>
          <w:szCs w:val="16"/>
        </w:rPr>
        <w:t>Inexigibilidade</w:t>
      </w:r>
      <w:r w:rsidR="00734461" w:rsidRPr="004916F5">
        <w:rPr>
          <w:rFonts w:ascii="Verdana" w:hAnsi="Verdana"/>
          <w:sz w:val="16"/>
          <w:szCs w:val="16"/>
        </w:rPr>
        <w:t xml:space="preserve"> nº </w:t>
      </w:r>
      <w:r w:rsidRPr="004916F5">
        <w:rPr>
          <w:rFonts w:ascii="Verdana" w:hAnsi="Verdana"/>
          <w:sz w:val="16"/>
          <w:szCs w:val="16"/>
        </w:rPr>
        <w:t>02</w:t>
      </w:r>
      <w:r w:rsidR="00734461" w:rsidRPr="004916F5">
        <w:rPr>
          <w:rFonts w:ascii="Verdana" w:hAnsi="Verdana"/>
          <w:sz w:val="16"/>
          <w:szCs w:val="16"/>
        </w:rPr>
        <w:t>/202</w:t>
      </w:r>
      <w:r w:rsidRPr="004916F5">
        <w:rPr>
          <w:rFonts w:ascii="Verdana" w:hAnsi="Verdana"/>
          <w:sz w:val="16"/>
          <w:szCs w:val="16"/>
        </w:rPr>
        <w:t>3</w:t>
      </w:r>
      <w:r w:rsidR="00734461" w:rsidRPr="004916F5">
        <w:rPr>
          <w:rFonts w:ascii="Verdana" w:hAnsi="Verdana"/>
          <w:sz w:val="16"/>
          <w:szCs w:val="16"/>
        </w:rPr>
        <w:t xml:space="preserve">, </w:t>
      </w:r>
      <w:r w:rsidR="00734461" w:rsidRPr="004916F5">
        <w:rPr>
          <w:rStyle w:val="Forte"/>
          <w:rFonts w:ascii="Verdana" w:hAnsi="Verdana"/>
          <w:sz w:val="16"/>
          <w:szCs w:val="16"/>
        </w:rPr>
        <w:t xml:space="preserve">emitido pela Secretaria Municipal de Saúde, para </w:t>
      </w:r>
      <w:r w:rsidRPr="004916F5">
        <w:rPr>
          <w:rFonts w:ascii="Verdana" w:hAnsi="Verdana"/>
          <w:sz w:val="16"/>
          <w:szCs w:val="16"/>
        </w:rPr>
        <w:t xml:space="preserve">INEXIGIBILIDADE DE LICITAÇÃO PARA </w:t>
      </w:r>
      <w:r w:rsidRPr="004916F5">
        <w:rPr>
          <w:rFonts w:ascii="Verdana" w:hAnsi="Verdana" w:cstheme="majorHAnsi"/>
          <w:b/>
          <w:sz w:val="16"/>
          <w:szCs w:val="16"/>
        </w:rPr>
        <w:t>CONTRA</w:t>
      </w:r>
      <w:r w:rsidR="00152097">
        <w:rPr>
          <w:rFonts w:ascii="Verdana" w:hAnsi="Verdana" w:cstheme="majorHAnsi"/>
          <w:b/>
          <w:sz w:val="16"/>
          <w:szCs w:val="16"/>
        </w:rPr>
        <w:t>TA</w:t>
      </w:r>
      <w:r w:rsidRPr="004916F5">
        <w:rPr>
          <w:rFonts w:ascii="Verdana" w:hAnsi="Verdana" w:cstheme="majorHAnsi"/>
          <w:b/>
          <w:sz w:val="16"/>
          <w:szCs w:val="16"/>
        </w:rPr>
        <w:t xml:space="preserve">ÇÃO DE EMPRESA ESPECIALIZADA PARA CAPACITAÇÃO DE SERVIDORAS </w:t>
      </w:r>
      <w:r w:rsidRPr="004916F5">
        <w:rPr>
          <w:rFonts w:ascii="Verdana" w:hAnsi="Verdana" w:cstheme="majorHAnsi"/>
          <w:bCs/>
          <w:sz w:val="16"/>
          <w:szCs w:val="16"/>
        </w:rPr>
        <w:t>no</w:t>
      </w:r>
      <w:r w:rsidRPr="004916F5">
        <w:rPr>
          <w:rFonts w:ascii="Verdana" w:hAnsi="Verdana" w:cstheme="majorHAnsi"/>
          <w:b/>
          <w:sz w:val="16"/>
          <w:szCs w:val="16"/>
        </w:rPr>
        <w:t xml:space="preserve"> </w:t>
      </w:r>
      <w:r w:rsidRPr="004916F5">
        <w:rPr>
          <w:rFonts w:ascii="Verdana" w:hAnsi="Verdana" w:cs="Arial"/>
          <w:color w:val="000000" w:themeColor="text1"/>
          <w:sz w:val="16"/>
          <w:szCs w:val="16"/>
          <w:shd w:val="clear" w:color="auto" w:fill="FFFFFF"/>
        </w:rPr>
        <w:t>10º CONTRATOS WEEK – Semana Nacional de Estudos Avançados em CONTATOS ADMINISTRATIVOS</w:t>
      </w:r>
      <w:r w:rsidRPr="004916F5">
        <w:rPr>
          <w:rFonts w:ascii="Verdana" w:hAnsi="Verdana" w:cstheme="majorHAnsi"/>
          <w:sz w:val="16"/>
          <w:szCs w:val="16"/>
        </w:rPr>
        <w:t>.</w:t>
      </w:r>
      <w:r w:rsidRPr="004916F5">
        <w:rPr>
          <w:rFonts w:ascii="Verdana" w:hAnsi="Verdana" w:cstheme="majorHAnsi"/>
          <w:bCs/>
          <w:sz w:val="16"/>
          <w:szCs w:val="16"/>
        </w:rPr>
        <w:t xml:space="preserve"> </w:t>
      </w:r>
      <w:r w:rsidRPr="004916F5">
        <w:rPr>
          <w:rFonts w:ascii="Verdana" w:hAnsi="Verdana" w:cstheme="majorHAnsi"/>
          <w:sz w:val="16"/>
          <w:szCs w:val="16"/>
        </w:rPr>
        <w:t>PARA Capacitação das servidoras</w:t>
      </w:r>
      <w:r w:rsidR="00D26A34" w:rsidRPr="004916F5">
        <w:rPr>
          <w:rFonts w:ascii="Verdana" w:hAnsi="Verdana" w:cstheme="majorHAnsi"/>
          <w:b/>
          <w:bCs/>
          <w:sz w:val="16"/>
          <w:szCs w:val="16"/>
        </w:rPr>
        <w:t>,</w:t>
      </w:r>
      <w:r w:rsidR="00734461" w:rsidRPr="004916F5">
        <w:rPr>
          <w:rFonts w:ascii="Verdana" w:hAnsi="Verdana"/>
          <w:bCs/>
          <w:sz w:val="16"/>
          <w:szCs w:val="16"/>
        </w:rPr>
        <w:t xml:space="preserve"> com o valor </w:t>
      </w:r>
      <w:r w:rsidR="004916F5" w:rsidRPr="004916F5">
        <w:rPr>
          <w:rFonts w:ascii="Verdana" w:hAnsi="Verdana"/>
          <w:bCs/>
          <w:sz w:val="16"/>
          <w:szCs w:val="16"/>
        </w:rPr>
        <w:t xml:space="preserve">total </w:t>
      </w:r>
      <w:r w:rsidR="00734461" w:rsidRPr="004916F5">
        <w:rPr>
          <w:rFonts w:ascii="Verdana" w:hAnsi="Verdana"/>
          <w:bCs/>
          <w:sz w:val="16"/>
          <w:szCs w:val="16"/>
        </w:rPr>
        <w:t xml:space="preserve">a importância de </w:t>
      </w:r>
      <w:r w:rsidR="004916F5" w:rsidRPr="004916F5">
        <w:rPr>
          <w:rFonts w:ascii="Verdana" w:hAnsi="Verdana"/>
          <w:b/>
          <w:sz w:val="16"/>
          <w:szCs w:val="16"/>
        </w:rPr>
        <w:t>R$ 10.798,00</w:t>
      </w:r>
      <w:r w:rsidR="004916F5" w:rsidRPr="004916F5">
        <w:rPr>
          <w:rFonts w:ascii="Verdana" w:hAnsi="Verdana"/>
          <w:sz w:val="16"/>
          <w:szCs w:val="16"/>
        </w:rPr>
        <w:t xml:space="preserve"> (dez mil, setecentos e noventa e oito reais</w:t>
      </w:r>
      <w:proofErr w:type="gramStart"/>
      <w:r w:rsidR="004916F5" w:rsidRPr="004916F5">
        <w:rPr>
          <w:rFonts w:ascii="Verdana" w:hAnsi="Verdana"/>
          <w:sz w:val="16"/>
          <w:szCs w:val="16"/>
        </w:rPr>
        <w:t>).</w:t>
      </w:r>
      <w:r w:rsidR="00734461" w:rsidRPr="004916F5">
        <w:rPr>
          <w:rFonts w:ascii="Verdana" w:hAnsi="Verdana"/>
          <w:bCs/>
          <w:sz w:val="16"/>
          <w:szCs w:val="16"/>
        </w:rPr>
        <w:t>.</w:t>
      </w:r>
      <w:proofErr w:type="gramEnd"/>
    </w:p>
    <w:p w14:paraId="73173762" w14:textId="531BE7A5" w:rsidR="00734461" w:rsidRPr="004916F5" w:rsidRDefault="00734461" w:rsidP="004916F5">
      <w:pPr>
        <w:spacing w:line="276" w:lineRule="auto"/>
        <w:jc w:val="both"/>
        <w:rPr>
          <w:rFonts w:ascii="Verdana" w:hAnsi="Verdana" w:cs="Calibri"/>
          <w:sz w:val="16"/>
          <w:szCs w:val="16"/>
        </w:rPr>
      </w:pPr>
    </w:p>
    <w:p w14:paraId="5CB4ACAD" w14:textId="2DF10676" w:rsidR="00734461" w:rsidRPr="004916F5" w:rsidRDefault="004916F5" w:rsidP="004916F5">
      <w:pPr>
        <w:spacing w:line="276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>8</w:t>
      </w:r>
      <w:r w:rsidR="00D26A34" w:rsidRPr="004916F5">
        <w:rPr>
          <w:rFonts w:ascii="Verdana" w:hAnsi="Verdana"/>
          <w:sz w:val="16"/>
          <w:szCs w:val="16"/>
        </w:rPr>
        <w:t xml:space="preserve"> - </w:t>
      </w:r>
      <w:r w:rsidR="00734461" w:rsidRPr="004916F5">
        <w:rPr>
          <w:rFonts w:ascii="Verdana" w:hAnsi="Verdana"/>
          <w:sz w:val="16"/>
          <w:szCs w:val="16"/>
        </w:rPr>
        <w:t xml:space="preserve">O prazo de vigência do </w:t>
      </w:r>
      <w:r w:rsidRPr="004916F5">
        <w:rPr>
          <w:rFonts w:ascii="Verdana" w:hAnsi="Verdana"/>
          <w:sz w:val="16"/>
          <w:szCs w:val="16"/>
        </w:rPr>
        <w:t>curso</w:t>
      </w:r>
      <w:r w:rsidR="00734461" w:rsidRPr="004916F5">
        <w:rPr>
          <w:rFonts w:ascii="Verdana" w:hAnsi="Verdana"/>
          <w:sz w:val="16"/>
          <w:szCs w:val="16"/>
        </w:rPr>
        <w:t xml:space="preserve"> será de </w:t>
      </w:r>
      <w:r w:rsidRPr="004916F5">
        <w:rPr>
          <w:rFonts w:ascii="Verdana" w:hAnsi="Verdana"/>
          <w:sz w:val="16"/>
          <w:szCs w:val="16"/>
        </w:rPr>
        <w:t>05</w:t>
      </w:r>
      <w:r w:rsidR="00734461" w:rsidRPr="004916F5">
        <w:rPr>
          <w:rFonts w:ascii="Verdana" w:hAnsi="Verdana"/>
          <w:sz w:val="16"/>
          <w:szCs w:val="16"/>
        </w:rPr>
        <w:t xml:space="preserve"> (</w:t>
      </w:r>
      <w:r w:rsidRPr="004916F5">
        <w:rPr>
          <w:rFonts w:ascii="Verdana" w:hAnsi="Verdana"/>
          <w:sz w:val="16"/>
          <w:szCs w:val="16"/>
        </w:rPr>
        <w:t>cinco</w:t>
      </w:r>
      <w:r w:rsidR="00734461" w:rsidRPr="004916F5">
        <w:rPr>
          <w:rFonts w:ascii="Verdana" w:hAnsi="Verdana"/>
          <w:sz w:val="16"/>
          <w:szCs w:val="16"/>
        </w:rPr>
        <w:t>)</w:t>
      </w:r>
      <w:r w:rsidR="001C1CE9" w:rsidRPr="004916F5">
        <w:rPr>
          <w:rFonts w:ascii="Verdana" w:hAnsi="Verdana"/>
          <w:sz w:val="16"/>
          <w:szCs w:val="16"/>
        </w:rPr>
        <w:t xml:space="preserve"> </w:t>
      </w:r>
      <w:r w:rsidRPr="004916F5">
        <w:rPr>
          <w:rFonts w:ascii="Verdana" w:hAnsi="Verdana"/>
          <w:sz w:val="16"/>
          <w:szCs w:val="16"/>
        </w:rPr>
        <w:t>dias</w:t>
      </w:r>
      <w:r w:rsidR="00734461" w:rsidRPr="004916F5">
        <w:rPr>
          <w:rFonts w:ascii="Verdana" w:hAnsi="Verdana"/>
          <w:sz w:val="16"/>
          <w:szCs w:val="16"/>
        </w:rPr>
        <w:t xml:space="preserve">, </w:t>
      </w:r>
      <w:r w:rsidRPr="004916F5">
        <w:rPr>
          <w:rFonts w:ascii="Verdana" w:hAnsi="Verdana"/>
          <w:sz w:val="16"/>
          <w:szCs w:val="16"/>
        </w:rPr>
        <w:t>de 12 a 16 de junho</w:t>
      </w:r>
      <w:r w:rsidR="00734461" w:rsidRPr="004916F5">
        <w:rPr>
          <w:rFonts w:ascii="Verdana" w:hAnsi="Verdana"/>
          <w:sz w:val="16"/>
          <w:szCs w:val="16"/>
        </w:rPr>
        <w:t>.</w:t>
      </w:r>
    </w:p>
    <w:p w14:paraId="1A514F47" w14:textId="437F5197" w:rsidR="00734461" w:rsidRDefault="004916F5" w:rsidP="004916F5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9</w:t>
      </w:r>
      <w:r w:rsidR="00D26A34" w:rsidRPr="004916F5">
        <w:rPr>
          <w:rFonts w:ascii="Verdana" w:hAnsi="Verdana"/>
          <w:sz w:val="16"/>
          <w:szCs w:val="16"/>
        </w:rPr>
        <w:t xml:space="preserve"> - </w:t>
      </w:r>
      <w:r w:rsidR="00734461" w:rsidRPr="004916F5">
        <w:rPr>
          <w:rFonts w:ascii="Verdana" w:hAnsi="Verdana"/>
          <w:sz w:val="16"/>
          <w:szCs w:val="16"/>
        </w:rPr>
        <w:t>Publique-se e cumpra-se.</w:t>
      </w:r>
    </w:p>
    <w:p w14:paraId="0669ED78" w14:textId="77777777" w:rsidR="004916F5" w:rsidRPr="004916F5" w:rsidRDefault="004916F5" w:rsidP="004916F5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C5B15E2" w14:textId="75B3F0B6" w:rsidR="00734461" w:rsidRDefault="00D26A34" w:rsidP="004916F5">
      <w:pPr>
        <w:spacing w:line="276" w:lineRule="auto"/>
        <w:jc w:val="right"/>
        <w:rPr>
          <w:rFonts w:ascii="Verdana" w:hAnsi="Verdana"/>
          <w:sz w:val="16"/>
          <w:szCs w:val="16"/>
        </w:rPr>
      </w:pPr>
      <w:r w:rsidRPr="004916F5">
        <w:rPr>
          <w:rFonts w:ascii="Verdana" w:hAnsi="Verdana" w:cs="Arial"/>
          <w:sz w:val="16"/>
          <w:szCs w:val="16"/>
        </w:rPr>
        <w:t>V</w:t>
      </w:r>
      <w:r w:rsidR="00734461" w:rsidRPr="004916F5">
        <w:rPr>
          <w:rFonts w:ascii="Verdana" w:hAnsi="Verdana" w:cs="Arial"/>
          <w:sz w:val="16"/>
          <w:szCs w:val="16"/>
        </w:rPr>
        <w:t xml:space="preserve">árzea Grande, </w:t>
      </w:r>
      <w:r w:rsidR="004916F5" w:rsidRPr="004916F5">
        <w:rPr>
          <w:rFonts w:ascii="Verdana" w:hAnsi="Verdana" w:cs="Arial"/>
          <w:sz w:val="16"/>
          <w:szCs w:val="16"/>
        </w:rPr>
        <w:t>17</w:t>
      </w:r>
      <w:r w:rsidR="00734461" w:rsidRPr="004916F5">
        <w:rPr>
          <w:rFonts w:ascii="Verdana" w:hAnsi="Verdana" w:cs="Arial"/>
          <w:sz w:val="16"/>
          <w:szCs w:val="16"/>
        </w:rPr>
        <w:t xml:space="preserve"> de </w:t>
      </w:r>
      <w:r w:rsidR="004916F5" w:rsidRPr="004916F5">
        <w:rPr>
          <w:rFonts w:ascii="Verdana" w:hAnsi="Verdana" w:cs="Arial"/>
          <w:sz w:val="16"/>
          <w:szCs w:val="16"/>
        </w:rPr>
        <w:t>març</w:t>
      </w:r>
      <w:r w:rsidR="001C1CE9" w:rsidRPr="004916F5">
        <w:rPr>
          <w:rFonts w:ascii="Verdana" w:hAnsi="Verdana" w:cs="Arial"/>
          <w:sz w:val="16"/>
          <w:szCs w:val="16"/>
        </w:rPr>
        <w:t>o</w:t>
      </w:r>
      <w:r w:rsidR="00734461" w:rsidRPr="004916F5">
        <w:rPr>
          <w:rFonts w:ascii="Verdana" w:hAnsi="Verdana" w:cs="Arial"/>
          <w:sz w:val="16"/>
          <w:szCs w:val="16"/>
        </w:rPr>
        <w:t xml:space="preserve"> de 202</w:t>
      </w:r>
      <w:r w:rsidR="004916F5" w:rsidRPr="004916F5">
        <w:rPr>
          <w:rFonts w:ascii="Verdana" w:hAnsi="Verdana" w:cs="Arial"/>
          <w:sz w:val="16"/>
          <w:szCs w:val="16"/>
        </w:rPr>
        <w:t>3</w:t>
      </w:r>
      <w:r w:rsidR="00734461" w:rsidRPr="004916F5">
        <w:rPr>
          <w:rFonts w:ascii="Verdana" w:hAnsi="Verdana"/>
          <w:sz w:val="16"/>
          <w:szCs w:val="16"/>
        </w:rPr>
        <w:t>.</w:t>
      </w:r>
    </w:p>
    <w:p w14:paraId="13266863" w14:textId="77777777" w:rsidR="004916F5" w:rsidRPr="004916F5" w:rsidRDefault="004916F5" w:rsidP="004916F5">
      <w:pPr>
        <w:spacing w:line="276" w:lineRule="auto"/>
        <w:jc w:val="right"/>
        <w:rPr>
          <w:rFonts w:ascii="Verdana" w:hAnsi="Verdana"/>
          <w:sz w:val="16"/>
          <w:szCs w:val="16"/>
        </w:rPr>
      </w:pPr>
    </w:p>
    <w:p w14:paraId="76DD1BDC" w14:textId="1B82CCBF" w:rsidR="00F27DE9" w:rsidRPr="004916F5" w:rsidRDefault="00F27DE9" w:rsidP="004916F5">
      <w:pPr>
        <w:spacing w:line="276" w:lineRule="auto"/>
        <w:ind w:left="738" w:hanging="369"/>
        <w:jc w:val="both"/>
        <w:rPr>
          <w:rFonts w:ascii="Verdana" w:hAnsi="Verdana"/>
          <w:sz w:val="16"/>
          <w:szCs w:val="16"/>
        </w:rPr>
      </w:pPr>
    </w:p>
    <w:p w14:paraId="03F57EC0" w14:textId="77777777" w:rsidR="00F27DE9" w:rsidRPr="004916F5" w:rsidRDefault="00F27DE9" w:rsidP="004916F5">
      <w:pPr>
        <w:spacing w:line="276" w:lineRule="auto"/>
        <w:ind w:left="738" w:hanging="369"/>
        <w:jc w:val="both"/>
        <w:rPr>
          <w:rFonts w:ascii="Verdana" w:hAnsi="Verdana"/>
          <w:sz w:val="16"/>
          <w:szCs w:val="16"/>
        </w:rPr>
      </w:pPr>
    </w:p>
    <w:p w14:paraId="607870FF" w14:textId="77777777" w:rsidR="00734461" w:rsidRPr="004916F5" w:rsidRDefault="00734461" w:rsidP="004916F5">
      <w:pPr>
        <w:spacing w:line="276" w:lineRule="auto"/>
        <w:ind w:left="738" w:hanging="369"/>
        <w:jc w:val="both"/>
        <w:rPr>
          <w:rFonts w:ascii="Verdana" w:hAnsi="Verdana"/>
          <w:sz w:val="16"/>
          <w:szCs w:val="16"/>
        </w:rPr>
      </w:pPr>
    </w:p>
    <w:p w14:paraId="0793E319" w14:textId="77777777" w:rsidR="00734461" w:rsidRPr="004916F5" w:rsidRDefault="00734461" w:rsidP="004916F5">
      <w:pPr>
        <w:spacing w:line="276" w:lineRule="auto"/>
        <w:ind w:left="738" w:hanging="369"/>
        <w:jc w:val="center"/>
        <w:rPr>
          <w:rFonts w:ascii="Verdana" w:hAnsi="Verdana" w:cs="Arial"/>
          <w:b/>
          <w:sz w:val="16"/>
          <w:szCs w:val="16"/>
        </w:rPr>
      </w:pPr>
      <w:bookmarkStart w:id="0" w:name="_Hlk129960704"/>
      <w:r w:rsidRPr="004916F5">
        <w:rPr>
          <w:rFonts w:ascii="Verdana" w:hAnsi="Verdana" w:cs="Arial"/>
          <w:b/>
          <w:sz w:val="16"/>
          <w:szCs w:val="16"/>
        </w:rPr>
        <w:t>Gonçalo Aparecido de Barros</w:t>
      </w:r>
    </w:p>
    <w:p w14:paraId="4F7BDE3E" w14:textId="290FF2EC" w:rsidR="00734461" w:rsidRPr="004916F5" w:rsidRDefault="00734461" w:rsidP="004916F5">
      <w:pPr>
        <w:spacing w:line="276" w:lineRule="auto"/>
        <w:ind w:left="738" w:hanging="369"/>
        <w:jc w:val="center"/>
        <w:rPr>
          <w:rFonts w:ascii="Verdana" w:hAnsi="Verdana" w:cs="Arial"/>
          <w:sz w:val="16"/>
          <w:szCs w:val="16"/>
        </w:rPr>
      </w:pPr>
      <w:r w:rsidRPr="004916F5">
        <w:rPr>
          <w:rFonts w:ascii="Verdana" w:hAnsi="Verdana" w:cs="Arial"/>
          <w:sz w:val="16"/>
          <w:szCs w:val="16"/>
        </w:rPr>
        <w:t>Secretário Municipal de Saúde</w:t>
      </w:r>
      <w:r w:rsidR="004916F5">
        <w:rPr>
          <w:rFonts w:ascii="Verdana" w:hAnsi="Verdana" w:cs="Arial"/>
          <w:sz w:val="16"/>
          <w:szCs w:val="16"/>
        </w:rPr>
        <w:t xml:space="preserve"> – SMS/VG</w:t>
      </w:r>
    </w:p>
    <w:bookmarkEnd w:id="0"/>
    <w:sectPr w:rsidR="00734461" w:rsidRPr="004916F5" w:rsidSect="00A9696C">
      <w:headerReference w:type="default" r:id="rId8"/>
      <w:footerReference w:type="default" r:id="rId9"/>
      <w:pgSz w:w="11900" w:h="16840"/>
      <w:pgMar w:top="720" w:right="984" w:bottom="720" w:left="127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54F1" w14:textId="77777777" w:rsidR="00A73B97" w:rsidRDefault="00A73B97" w:rsidP="00850633">
      <w:r>
        <w:separator/>
      </w:r>
    </w:p>
  </w:endnote>
  <w:endnote w:type="continuationSeparator" w:id="0">
    <w:p w14:paraId="57C1F443" w14:textId="77777777" w:rsidR="00A73B97" w:rsidRDefault="00A73B97" w:rsidP="0085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353148"/>
      <w:docPartObj>
        <w:docPartGallery w:val="Page Numbers (Bottom of Page)"/>
        <w:docPartUnique/>
      </w:docPartObj>
    </w:sdtPr>
    <w:sdtEndPr/>
    <w:sdtContent>
      <w:sdt>
        <w:sdtPr>
          <w:id w:val="95376211"/>
          <w:docPartObj>
            <w:docPartGallery w:val="Page Numbers (Top of Page)"/>
            <w:docPartUnique/>
          </w:docPartObj>
        </w:sdtPr>
        <w:sdtEndPr/>
        <w:sdtContent>
          <w:p w14:paraId="3620D574" w14:textId="57EA3096" w:rsidR="00A67F71" w:rsidRPr="003E5014" w:rsidRDefault="00A67F71" w:rsidP="00A67F71">
            <w:pPr>
              <w:pStyle w:val="Cabealh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501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__________________________________________________________________________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</w:t>
            </w:r>
          </w:p>
          <w:p w14:paraId="24A9A633" w14:textId="77777777" w:rsidR="00A67F71" w:rsidRPr="003E5014" w:rsidRDefault="00A67F71" w:rsidP="00A67F71">
            <w:pPr>
              <w:spacing w:line="276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9BF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www.varzeagrande.mt.gov.br</w:t>
            </w:r>
          </w:p>
          <w:p w14:paraId="1B59AAF3" w14:textId="77777777" w:rsidR="00A67F71" w:rsidRDefault="00A67F71" w:rsidP="00A67F7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506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PREFEITURA DE VÁRZEA GRAN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DE - AV. CASTELO BRANCO, 2500 - CENTRO SUL</w:t>
            </w:r>
          </w:p>
          <w:p w14:paraId="59FFFD80" w14:textId="77777777" w:rsidR="00A67F71" w:rsidRPr="00850633" w:rsidRDefault="00A67F71" w:rsidP="00A67F7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506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VÁRZEA GRANDE - MT, 78125-900 - 0800 647 41 42 - (65) 3688-8000</w:t>
            </w:r>
          </w:p>
          <w:p w14:paraId="5BEF01E9" w14:textId="5E6576EC" w:rsidR="00A67F71" w:rsidRDefault="00A67F7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8746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8746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C92B9F" w14:textId="77777777" w:rsidR="00850633" w:rsidRPr="007A473A" w:rsidRDefault="00850633" w:rsidP="00850633">
    <w:pPr>
      <w:pStyle w:val="Rodap"/>
      <w:jc w:val="center"/>
      <w:rPr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0D28" w14:textId="77777777" w:rsidR="00A73B97" w:rsidRDefault="00A73B97" w:rsidP="00850633">
      <w:r>
        <w:separator/>
      </w:r>
    </w:p>
  </w:footnote>
  <w:footnote w:type="continuationSeparator" w:id="0">
    <w:p w14:paraId="5993F31C" w14:textId="77777777" w:rsidR="00A73B97" w:rsidRDefault="00A73B97" w:rsidP="0085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136B" w14:textId="38B30FD9" w:rsidR="00850633" w:rsidRDefault="00850633" w:rsidP="006E0B29">
    <w:pPr>
      <w:pStyle w:val="Cabealho"/>
    </w:pPr>
    <w:r>
      <w:tab/>
    </w:r>
    <w:r w:rsidR="00265609">
      <w:rPr>
        <w:noProof/>
      </w:rPr>
      <w:drawing>
        <wp:inline distT="0" distB="0" distL="0" distR="0" wp14:anchorId="4873D1BF" wp14:editId="1E426507">
          <wp:extent cx="3990975" cy="716915"/>
          <wp:effectExtent l="0" t="0" r="9525" b="6985"/>
          <wp:docPr id="1" name="Imagem 1" descr="http://gespro.varzeagrande.mt.gov.br/v3/imgs/logolog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gespro.varzeagrande.mt.gov.br/v3/imgs/logologog.pn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16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0B29">
      <w:t xml:space="preserve">                              </w:t>
    </w:r>
  </w:p>
  <w:p w14:paraId="0B7686BE" w14:textId="62551FB4" w:rsidR="00A9696C" w:rsidRDefault="006E0B29" w:rsidP="00A9696C">
    <w:pPr>
      <w:pStyle w:val="Cabealho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D32AB"/>
    <w:multiLevelType w:val="hybridMultilevel"/>
    <w:tmpl w:val="9EEC3D92"/>
    <w:lvl w:ilvl="0" w:tplc="EA6CF47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33"/>
    <w:rsid w:val="000274E2"/>
    <w:rsid w:val="000A7F4F"/>
    <w:rsid w:val="000D339D"/>
    <w:rsid w:val="00123BA0"/>
    <w:rsid w:val="00133F18"/>
    <w:rsid w:val="00152097"/>
    <w:rsid w:val="001757D1"/>
    <w:rsid w:val="001C1CE9"/>
    <w:rsid w:val="00265609"/>
    <w:rsid w:val="00276F00"/>
    <w:rsid w:val="002778A9"/>
    <w:rsid w:val="002A0460"/>
    <w:rsid w:val="002B51C5"/>
    <w:rsid w:val="002C3E94"/>
    <w:rsid w:val="00326881"/>
    <w:rsid w:val="00374515"/>
    <w:rsid w:val="003A2A78"/>
    <w:rsid w:val="003C36B1"/>
    <w:rsid w:val="003E5014"/>
    <w:rsid w:val="003F4DD2"/>
    <w:rsid w:val="004175C4"/>
    <w:rsid w:val="004916F5"/>
    <w:rsid w:val="004A44CD"/>
    <w:rsid w:val="00540320"/>
    <w:rsid w:val="0058613E"/>
    <w:rsid w:val="005F3C1A"/>
    <w:rsid w:val="00693C1E"/>
    <w:rsid w:val="006B5BCE"/>
    <w:rsid w:val="006E0B29"/>
    <w:rsid w:val="006F40E1"/>
    <w:rsid w:val="00707A31"/>
    <w:rsid w:val="00707B9D"/>
    <w:rsid w:val="00734461"/>
    <w:rsid w:val="007A001B"/>
    <w:rsid w:val="007A473A"/>
    <w:rsid w:val="007A59BF"/>
    <w:rsid w:val="007F66BF"/>
    <w:rsid w:val="00810891"/>
    <w:rsid w:val="00850633"/>
    <w:rsid w:val="008772CC"/>
    <w:rsid w:val="008926E3"/>
    <w:rsid w:val="00910B44"/>
    <w:rsid w:val="00942DCC"/>
    <w:rsid w:val="009F7180"/>
    <w:rsid w:val="00A67F71"/>
    <w:rsid w:val="00A73B97"/>
    <w:rsid w:val="00A9696C"/>
    <w:rsid w:val="00AA35D4"/>
    <w:rsid w:val="00AB0BB4"/>
    <w:rsid w:val="00AB5397"/>
    <w:rsid w:val="00AB6954"/>
    <w:rsid w:val="00B24D8A"/>
    <w:rsid w:val="00B26B3B"/>
    <w:rsid w:val="00B775DA"/>
    <w:rsid w:val="00B92524"/>
    <w:rsid w:val="00BA4BFC"/>
    <w:rsid w:val="00BB59E7"/>
    <w:rsid w:val="00C10B55"/>
    <w:rsid w:val="00C15FF5"/>
    <w:rsid w:val="00C2335B"/>
    <w:rsid w:val="00C93DA3"/>
    <w:rsid w:val="00CF0928"/>
    <w:rsid w:val="00D26A34"/>
    <w:rsid w:val="00F13B5C"/>
    <w:rsid w:val="00F27DE9"/>
    <w:rsid w:val="00F51681"/>
    <w:rsid w:val="00F57E83"/>
    <w:rsid w:val="00F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6002C0"/>
  <w15:chartTrackingRefBased/>
  <w15:docId w15:val="{83D56C04-E5E8-A645-A222-F369AC4C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63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633"/>
  </w:style>
  <w:style w:type="paragraph" w:styleId="Rodap">
    <w:name w:val="footer"/>
    <w:basedOn w:val="Normal"/>
    <w:link w:val="RodapChar"/>
    <w:uiPriority w:val="99"/>
    <w:unhideWhenUsed/>
    <w:rsid w:val="0085063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50633"/>
  </w:style>
  <w:style w:type="character" w:styleId="Hyperlink">
    <w:name w:val="Hyperlink"/>
    <w:basedOn w:val="Fontepargpadro"/>
    <w:uiPriority w:val="99"/>
    <w:unhideWhenUsed/>
    <w:rsid w:val="003E501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9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9BF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Segundo,List I Paragraph,Marcadores PDTI"/>
    <w:basedOn w:val="Normal"/>
    <w:link w:val="PargrafodaListaChar"/>
    <w:qFormat/>
    <w:rsid w:val="00A67F7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4461"/>
    <w:rPr>
      <w:b/>
      <w:bCs/>
    </w:rPr>
  </w:style>
  <w:style w:type="paragraph" w:styleId="NormalWeb">
    <w:name w:val="Normal (Web)"/>
    <w:basedOn w:val="Normal"/>
    <w:link w:val="NormalWebChar"/>
    <w:uiPriority w:val="99"/>
    <w:qFormat/>
    <w:rsid w:val="007344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WebChar">
    <w:name w:val="Normal (Web) Char"/>
    <w:link w:val="NormalWeb"/>
    <w:uiPriority w:val="99"/>
    <w:qFormat/>
    <w:rsid w:val="00734461"/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qFormat/>
    <w:rsid w:val="00734461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73446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34461"/>
    <w:rPr>
      <w:rFonts w:ascii="Calibri" w:eastAsia="Calibri" w:hAnsi="Calibri" w:cs="Times New Roman"/>
      <w:sz w:val="16"/>
      <w:szCs w:val="16"/>
    </w:rPr>
  </w:style>
  <w:style w:type="paragraph" w:customStyle="1" w:styleId="Corpodotexto">
    <w:name w:val="Corpo do texto"/>
    <w:basedOn w:val="Normal"/>
    <w:qFormat/>
    <w:rsid w:val="00734461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body">
    <w:name w:val="textbody"/>
    <w:basedOn w:val="Normal"/>
    <w:rsid w:val="007344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734461"/>
    <w:rPr>
      <w:sz w:val="22"/>
      <w:szCs w:val="22"/>
    </w:rPr>
  </w:style>
  <w:style w:type="character" w:customStyle="1" w:styleId="PargrafodaListaChar">
    <w:name w:val="Parágrafo da Lista Char"/>
    <w:aliases w:val="Segundo Char,List I Paragraph Char,Marcadores PDTI Char"/>
    <w:link w:val="PargrafodaLista"/>
    <w:qFormat/>
    <w:rsid w:val="00734461"/>
  </w:style>
  <w:style w:type="paragraph" w:customStyle="1" w:styleId="Default">
    <w:name w:val="Default"/>
    <w:qFormat/>
    <w:rsid w:val="0073446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  <w:style w:type="paragraph" w:customStyle="1" w:styleId="NormalArial">
    <w:name w:val="Normal + Arial"/>
    <w:basedOn w:val="Normal"/>
    <w:rsid w:val="00F27DE9"/>
    <w:pPr>
      <w:spacing w:before="100"/>
    </w:pPr>
    <w:rPr>
      <w:rFonts w:ascii="Times New Roman" w:eastAsia="Times New Roman" w:hAnsi="Times New Roman" w:cs="Times New Roman"/>
      <w:b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F3D20-CD78-4D02-BAFF-0B428794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1486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Fontanele</dc:creator>
  <cp:keywords/>
  <dc:description/>
  <cp:lastModifiedBy>Jullie Cristine do Prado Leite</cp:lastModifiedBy>
  <cp:revision>4</cp:revision>
  <cp:lastPrinted>2023-03-17T19:53:00Z</cp:lastPrinted>
  <dcterms:created xsi:type="dcterms:W3CDTF">2023-03-17T21:16:00Z</dcterms:created>
  <dcterms:modified xsi:type="dcterms:W3CDTF">2023-03-21T15:56:00Z</dcterms:modified>
</cp:coreProperties>
</file>